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1A099A" w:rsidP="001F2C2E">
      <w:pPr>
        <w:pStyle w:val="Heading1"/>
        <w:spacing w:before="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007347">
        <w:rPr>
          <w:rFonts w:asciiTheme="minorHAnsi" w:hAnsiTheme="minorHAnsi" w:cstheme="minorHAnsi"/>
          <w:b w:val="0"/>
        </w:rPr>
        <w:t>January 15, 2015</w:t>
      </w:r>
      <w:r w:rsidR="00007347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      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9C4A12" w:rsidRPr="00E879A4">
        <w:rPr>
          <w:rFonts w:asciiTheme="minorHAnsi" w:hAnsiTheme="minorHAnsi" w:cstheme="minorHAnsi"/>
          <w:b w:val="0"/>
          <w:sz w:val="24"/>
        </w:rPr>
        <w:t>GEB A304</w:t>
      </w:r>
    </w:p>
    <w:p w:rsidR="00305869" w:rsidRPr="00305869" w:rsidRDefault="00305869" w:rsidP="00305869">
      <w:pPr>
        <w:spacing w:after="0"/>
      </w:pPr>
    </w:p>
    <w:p w:rsidR="005B6A86" w:rsidRPr="00E879A4" w:rsidRDefault="005B6A86" w:rsidP="00242C82">
      <w:pPr>
        <w:spacing w:after="120"/>
        <w:rPr>
          <w:rFonts w:cstheme="minorHAnsi"/>
          <w:sz w:val="6"/>
        </w:rPr>
      </w:pPr>
    </w:p>
    <w:tbl>
      <w:tblPr>
        <w:tblW w:w="9835" w:type="dxa"/>
        <w:tblInd w:w="-1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675"/>
        <w:gridCol w:w="2160"/>
      </w:tblGrid>
      <w:tr w:rsidR="00D84E8B" w:rsidRPr="00D10464" w:rsidTr="00A24697">
        <w:trPr>
          <w:trHeight w:val="281"/>
        </w:trPr>
        <w:tc>
          <w:tcPr>
            <w:tcW w:w="7675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16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417F50" w:rsidTr="00A24697">
        <w:trPr>
          <w:trHeight w:val="710"/>
        </w:trPr>
        <w:tc>
          <w:tcPr>
            <w:tcW w:w="7675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25313D" w:rsidRDefault="00EB0D2C" w:rsidP="0061626E">
            <w:pPr>
              <w:spacing w:after="120" w:line="240" w:lineRule="auto"/>
              <w:rPr>
                <w:b/>
                <w:caps/>
                <w:sz w:val="24"/>
                <w:szCs w:val="23"/>
              </w:rPr>
            </w:pPr>
          </w:p>
          <w:p w:rsidR="00E368BF" w:rsidRPr="00417F50" w:rsidRDefault="00DA3451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417F50">
              <w:rPr>
                <w:b/>
                <w:caps/>
                <w:sz w:val="24"/>
                <w:szCs w:val="26"/>
              </w:rPr>
              <w:t>CAMPUS</w:t>
            </w:r>
            <w:r w:rsidR="00E368BF" w:rsidRPr="00417F50">
              <w:rPr>
                <w:b/>
                <w:caps/>
                <w:sz w:val="24"/>
                <w:szCs w:val="26"/>
              </w:rPr>
              <w:t xml:space="preserve"> Updates</w:t>
            </w:r>
          </w:p>
          <w:p w:rsidR="00756837" w:rsidRPr="00417F50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 w:rsidRPr="00417F50">
              <w:rPr>
                <w:b/>
                <w:caps/>
                <w:sz w:val="23"/>
                <w:szCs w:val="23"/>
              </w:rPr>
              <w:t>H</w:t>
            </w:r>
            <w:r w:rsidRPr="00417F50">
              <w:rPr>
                <w:b/>
                <w:sz w:val="23"/>
                <w:szCs w:val="23"/>
              </w:rPr>
              <w:t xml:space="preserve">uman Resources </w:t>
            </w:r>
          </w:p>
          <w:p w:rsidR="0025313D" w:rsidRDefault="00A24697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Compensation Issues:  PDQ attachment in IRIS</w:t>
            </w:r>
          </w:p>
          <w:p w:rsidR="00A24697" w:rsidRDefault="00A24697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Business Managers Access in </w:t>
            </w:r>
            <w:proofErr w:type="spellStart"/>
            <w:r>
              <w:rPr>
                <w:sz w:val="23"/>
                <w:szCs w:val="23"/>
              </w:rPr>
              <w:t>Taleo</w:t>
            </w:r>
            <w:proofErr w:type="spellEnd"/>
          </w:p>
          <w:p w:rsidR="00A24697" w:rsidRDefault="00A24697" w:rsidP="00A24697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401k, 403b, 457 transition to HR</w:t>
            </w:r>
          </w:p>
          <w:p w:rsidR="00A24697" w:rsidRDefault="00A24697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Workplace Dynamics Survey</w:t>
            </w:r>
          </w:p>
          <w:p w:rsidR="00A24697" w:rsidRDefault="00A24697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Staff Strategic Planning Committee (Campus-Wide)</w:t>
            </w:r>
          </w:p>
          <w:p w:rsidR="00A24697" w:rsidRDefault="00A24697" w:rsidP="00A24697">
            <w:pPr>
              <w:pStyle w:val="ListParagraph"/>
              <w:numPr>
                <w:ilvl w:val="1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Recruitment</w:t>
            </w:r>
          </w:p>
          <w:p w:rsidR="0025313D" w:rsidRPr="00A24697" w:rsidRDefault="00A24697" w:rsidP="006F585F">
            <w:pPr>
              <w:pStyle w:val="ListParagraph"/>
              <w:numPr>
                <w:ilvl w:val="1"/>
                <w:numId w:val="31"/>
              </w:numPr>
              <w:spacing w:after="120" w:line="240" w:lineRule="auto"/>
              <w:contextualSpacing w:val="0"/>
              <w:rPr>
                <w:sz w:val="24"/>
              </w:rPr>
            </w:pPr>
            <w:r w:rsidRPr="00A24697">
              <w:rPr>
                <w:sz w:val="23"/>
                <w:szCs w:val="23"/>
              </w:rPr>
              <w:t>Retention</w:t>
            </w:r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655BF9" w:rsidRDefault="00044C33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655BF9">
              <w:rPr>
                <w:b/>
                <w:caps/>
                <w:sz w:val="24"/>
                <w:szCs w:val="26"/>
              </w:rPr>
              <w:t>Finance Updates</w:t>
            </w:r>
          </w:p>
          <w:p w:rsidR="00A24697" w:rsidRDefault="00FA5E8D" w:rsidP="00FA5E8D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International Travel</w:t>
            </w:r>
          </w:p>
          <w:p w:rsidR="00AB33D6" w:rsidRDefault="00AB33D6" w:rsidP="00AB33D6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sz w:val="23"/>
                <w:szCs w:val="23"/>
              </w:rPr>
            </w:pPr>
            <w:hyperlink r:id="rId9" w:history="1">
              <w:r w:rsidRPr="00AB33D6">
                <w:rPr>
                  <w:rStyle w:val="Hyperlink"/>
                  <w:sz w:val="23"/>
                  <w:szCs w:val="23"/>
                </w:rPr>
                <w:t>Program Requirements</w:t>
              </w:r>
            </w:hyperlink>
          </w:p>
          <w:p w:rsidR="00AB33D6" w:rsidRPr="00AB33D6" w:rsidRDefault="00AB33D6" w:rsidP="00AB33D6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sz w:val="23"/>
                <w:szCs w:val="23"/>
              </w:rPr>
            </w:pPr>
            <w:hyperlink r:id="rId10" w:history="1">
              <w:r w:rsidRPr="00AB33D6">
                <w:rPr>
                  <w:rStyle w:val="Hyperlink"/>
                  <w:sz w:val="23"/>
                  <w:szCs w:val="23"/>
                </w:rPr>
                <w:t>Registration Program website</w:t>
              </w:r>
            </w:hyperlink>
          </w:p>
          <w:p w:rsidR="00A24697" w:rsidRDefault="00AB33D6" w:rsidP="00FA5E8D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hyperlink r:id="rId11" w:history="1">
              <w:r w:rsidR="00A24697" w:rsidRPr="00AB33D6">
                <w:rPr>
                  <w:rStyle w:val="Hyperlink"/>
                  <w:sz w:val="23"/>
                  <w:szCs w:val="23"/>
                </w:rPr>
                <w:t>Contract Revie</w:t>
              </w:r>
              <w:r w:rsidR="00FA5E8D" w:rsidRPr="00AB33D6">
                <w:rPr>
                  <w:rStyle w:val="Hyperlink"/>
                  <w:sz w:val="23"/>
                  <w:szCs w:val="23"/>
                </w:rPr>
                <w:t>w</w:t>
              </w:r>
            </w:hyperlink>
          </w:p>
          <w:p w:rsidR="00A24697" w:rsidRDefault="00A24697" w:rsidP="00FA5E8D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Ameripride</w:t>
            </w:r>
            <w:proofErr w:type="spellEnd"/>
          </w:p>
          <w:p w:rsidR="00A24697" w:rsidRDefault="00A24697" w:rsidP="00FA5E8D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Upcoming Inventory </w:t>
            </w:r>
          </w:p>
          <w:p w:rsidR="00A24697" w:rsidRDefault="00A24697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Finance and </w:t>
            </w:r>
            <w:r w:rsidR="009C1AEF">
              <w:rPr>
                <w:sz w:val="23"/>
                <w:szCs w:val="23"/>
              </w:rPr>
              <w:t>Operations Organizational Changes</w:t>
            </w:r>
            <w:bookmarkStart w:id="0" w:name="_GoBack"/>
            <w:bookmarkEnd w:id="0"/>
          </w:p>
          <w:p w:rsidR="00A24697" w:rsidRDefault="00A24697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Uniform Guidance</w:t>
            </w:r>
          </w:p>
          <w:p w:rsidR="00333AC3" w:rsidRPr="00655BF9" w:rsidRDefault="006B1989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 w:rsidRPr="00655BF9">
              <w:rPr>
                <w:sz w:val="23"/>
                <w:szCs w:val="23"/>
              </w:rPr>
              <w:t>Fisher Scientific Invoices</w:t>
            </w:r>
          </w:p>
          <w:p w:rsidR="00EB0D2C" w:rsidRPr="00655BF9" w:rsidRDefault="00EB0D2C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 w:rsidRPr="00655BF9">
              <w:rPr>
                <w:sz w:val="23"/>
                <w:szCs w:val="23"/>
              </w:rPr>
              <w:t>Procurement Card Audit</w:t>
            </w:r>
            <w:r w:rsidR="006A021C" w:rsidRPr="00655BF9">
              <w:rPr>
                <w:sz w:val="23"/>
                <w:szCs w:val="23"/>
              </w:rPr>
              <w:t>s</w:t>
            </w:r>
          </w:p>
          <w:p w:rsidR="006526FF" w:rsidRPr="0025313D" w:rsidRDefault="00EB0D2C" w:rsidP="00A24697">
            <w:pPr>
              <w:spacing w:after="0" w:line="240" w:lineRule="auto"/>
              <w:rPr>
                <w:sz w:val="24"/>
              </w:rPr>
            </w:pPr>
            <w:r w:rsidRPr="0025313D">
              <w:rPr>
                <w:sz w:val="24"/>
              </w:rPr>
              <w:t xml:space="preserve"> </w:t>
            </w:r>
            <w:r w:rsidRPr="00A24697">
              <w:rPr>
                <w:sz w:val="16"/>
              </w:rPr>
              <w:t xml:space="preserve">      </w:t>
            </w:r>
          </w:p>
        </w:tc>
        <w:tc>
          <w:tcPr>
            <w:tcW w:w="216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417F50" w:rsidRDefault="00DA2BF6" w:rsidP="00AA1299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17F5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EB0D2C" w:rsidRPr="00655BF9" w:rsidRDefault="00EB0D2C" w:rsidP="00730201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4"/>
                <w:szCs w:val="23"/>
              </w:rPr>
            </w:pPr>
          </w:p>
          <w:p w:rsidR="002B48EB" w:rsidRPr="00417F50" w:rsidRDefault="00EB0D2C" w:rsidP="00FA0106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17F50">
              <w:rPr>
                <w:rFonts w:asciiTheme="minorHAnsi" w:hAnsiTheme="minorHAnsi" w:cstheme="minorHAnsi"/>
                <w:sz w:val="23"/>
                <w:szCs w:val="23"/>
              </w:rPr>
              <w:t>Chandra Alston</w:t>
            </w:r>
          </w:p>
          <w:p w:rsidR="002B48EB" w:rsidRPr="00417F50" w:rsidRDefault="002B48EB" w:rsidP="00FA0106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25313D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AF34D7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18"/>
                <w:szCs w:val="23"/>
              </w:rPr>
            </w:pPr>
          </w:p>
          <w:p w:rsidR="00A24697" w:rsidRPr="00E27D7F" w:rsidRDefault="00A24697" w:rsidP="0061626E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2B48EB" w:rsidRDefault="00A24697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Melanie Burlison</w:t>
            </w:r>
          </w:p>
          <w:p w:rsidR="00AB33D6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AB33D6" w:rsidRPr="00AB33D6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:rsidR="00A24697" w:rsidRDefault="00A24697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Stephenie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Booher</w:t>
            </w:r>
            <w:proofErr w:type="spellEnd"/>
          </w:p>
          <w:p w:rsidR="00A24697" w:rsidRDefault="00A24697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Ken McCune</w:t>
            </w:r>
          </w:p>
          <w:p w:rsidR="00FA5E8D" w:rsidRPr="00FA5E8D" w:rsidRDefault="00FA5E8D" w:rsidP="00A24697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18"/>
                <w:szCs w:val="23"/>
              </w:rPr>
            </w:pPr>
          </w:p>
          <w:p w:rsidR="00A24697" w:rsidRPr="00417F50" w:rsidRDefault="00A24697" w:rsidP="00A24697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Tony Ferrara</w:t>
            </w:r>
          </w:p>
        </w:tc>
      </w:tr>
      <w:tr w:rsidR="00072882" w:rsidRPr="00072882" w:rsidTr="00A24697">
        <w:trPr>
          <w:trHeight w:val="586"/>
        </w:trPr>
        <w:tc>
          <w:tcPr>
            <w:tcW w:w="9835" w:type="dxa"/>
            <w:gridSpan w:val="2"/>
            <w:tcBorders>
              <w:top w:val="double" w:sz="4" w:space="0" w:color="auto"/>
              <w:bottom w:val="nil"/>
            </w:tcBorders>
          </w:tcPr>
          <w:p w:rsidR="006526FF" w:rsidRPr="00A24697" w:rsidRDefault="006526FF" w:rsidP="00EB0D2C">
            <w:pPr>
              <w:pStyle w:val="Heading2"/>
              <w:ind w:left="360" w:right="360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bookmarkStart w:id="1" w:name="OLE_LINK1"/>
          </w:p>
          <w:p w:rsidR="00072882" w:rsidRDefault="00072882" w:rsidP="00FA5E8D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Handouts and agenda are available online through the Finance and Operations web page at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hyperlink r:id="rId12" w:history="1">
              <w:r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4F48E0">
              <w:rPr>
                <w:rFonts w:asciiTheme="minorHAnsi" w:hAnsiTheme="minorHAnsi" w:cstheme="minorHAnsi"/>
                <w:b w:val="0"/>
                <w:i/>
                <w:szCs w:val="22"/>
              </w:rPr>
              <w:t>March 19, 2015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730201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</w:t>
            </w:r>
          </w:p>
          <w:p w:rsidR="00A24697" w:rsidRPr="00A24697" w:rsidRDefault="00A24697" w:rsidP="00A24697">
            <w:pPr>
              <w:spacing w:after="0"/>
            </w:pPr>
            <w:r w:rsidRPr="00A24697">
              <w:rPr>
                <w:sz w:val="16"/>
              </w:rPr>
              <w:t xml:space="preserve"> 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3"/>
      <w:footerReference w:type="default" r:id="rId14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AB33D6">
      <w:rPr>
        <w:i/>
        <w:noProof/>
        <w:color w:val="0F243E" w:themeColor="text2" w:themeShade="80"/>
        <w:sz w:val="20"/>
        <w:szCs w:val="26"/>
      </w:rPr>
      <w:t>1/13/2015 11:16 AM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24"/>
  </w:num>
  <w:num w:numId="5">
    <w:abstractNumId w:val="15"/>
  </w:num>
  <w:num w:numId="6">
    <w:abstractNumId w:val="32"/>
  </w:num>
  <w:num w:numId="7">
    <w:abstractNumId w:val="21"/>
  </w:num>
  <w:num w:numId="8">
    <w:abstractNumId w:val="27"/>
  </w:num>
  <w:num w:numId="9">
    <w:abstractNumId w:val="12"/>
  </w:num>
  <w:num w:numId="10">
    <w:abstractNumId w:val="18"/>
  </w:num>
  <w:num w:numId="11">
    <w:abstractNumId w:val="31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28"/>
  </w:num>
  <w:num w:numId="17">
    <w:abstractNumId w:val="6"/>
  </w:num>
  <w:num w:numId="18">
    <w:abstractNumId w:val="23"/>
  </w:num>
  <w:num w:numId="19">
    <w:abstractNumId w:val="10"/>
  </w:num>
  <w:num w:numId="20">
    <w:abstractNumId w:val="14"/>
  </w:num>
  <w:num w:numId="21">
    <w:abstractNumId w:val="9"/>
  </w:num>
  <w:num w:numId="22">
    <w:abstractNumId w:val="17"/>
  </w:num>
  <w:num w:numId="23">
    <w:abstractNumId w:val="29"/>
  </w:num>
  <w:num w:numId="24">
    <w:abstractNumId w:val="1"/>
  </w:num>
  <w:num w:numId="25">
    <w:abstractNumId w:val="26"/>
  </w:num>
  <w:num w:numId="26">
    <w:abstractNumId w:val="20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0"/>
  </w:num>
  <w:num w:numId="32">
    <w:abstractNumId w:val="19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721B"/>
    <w:rsid w:val="00040A20"/>
    <w:rsid w:val="00044C33"/>
    <w:rsid w:val="0005220C"/>
    <w:rsid w:val="00053858"/>
    <w:rsid w:val="00053C24"/>
    <w:rsid w:val="000604C4"/>
    <w:rsid w:val="00072882"/>
    <w:rsid w:val="00075591"/>
    <w:rsid w:val="0008004E"/>
    <w:rsid w:val="00082B33"/>
    <w:rsid w:val="000965FD"/>
    <w:rsid w:val="000A5655"/>
    <w:rsid w:val="000B3A44"/>
    <w:rsid w:val="000B5D35"/>
    <w:rsid w:val="000C4906"/>
    <w:rsid w:val="000C5946"/>
    <w:rsid w:val="000C5E3E"/>
    <w:rsid w:val="000D3DE3"/>
    <w:rsid w:val="000D5621"/>
    <w:rsid w:val="000E2B7A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71C5B"/>
    <w:rsid w:val="00173A08"/>
    <w:rsid w:val="00180EA5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7047"/>
    <w:rsid w:val="00367D01"/>
    <w:rsid w:val="00371A35"/>
    <w:rsid w:val="00381F4F"/>
    <w:rsid w:val="00387AFC"/>
    <w:rsid w:val="00395801"/>
    <w:rsid w:val="00397ECF"/>
    <w:rsid w:val="003A49B7"/>
    <w:rsid w:val="003B52F0"/>
    <w:rsid w:val="003C21FD"/>
    <w:rsid w:val="003C6D53"/>
    <w:rsid w:val="003C7514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3371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45D9"/>
    <w:rsid w:val="006F6086"/>
    <w:rsid w:val="00701EB1"/>
    <w:rsid w:val="00727A0A"/>
    <w:rsid w:val="00730201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E2619"/>
    <w:rsid w:val="008F6DD4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A02CFA"/>
    <w:rsid w:val="00A15D68"/>
    <w:rsid w:val="00A24697"/>
    <w:rsid w:val="00A30826"/>
    <w:rsid w:val="00A37470"/>
    <w:rsid w:val="00A437C8"/>
    <w:rsid w:val="00A51A4E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F34D7"/>
    <w:rsid w:val="00B0264A"/>
    <w:rsid w:val="00B123AF"/>
    <w:rsid w:val="00B2368E"/>
    <w:rsid w:val="00B26FC5"/>
    <w:rsid w:val="00B2740D"/>
    <w:rsid w:val="00B327B1"/>
    <w:rsid w:val="00B55EE8"/>
    <w:rsid w:val="00B57604"/>
    <w:rsid w:val="00B61065"/>
    <w:rsid w:val="00B923A2"/>
    <w:rsid w:val="00B950F1"/>
    <w:rsid w:val="00B96F08"/>
    <w:rsid w:val="00BC6EA1"/>
    <w:rsid w:val="00BD693F"/>
    <w:rsid w:val="00BF1B9C"/>
    <w:rsid w:val="00C029D5"/>
    <w:rsid w:val="00C07BCC"/>
    <w:rsid w:val="00C269D6"/>
    <w:rsid w:val="00C64113"/>
    <w:rsid w:val="00C64F67"/>
    <w:rsid w:val="00C73769"/>
    <w:rsid w:val="00C81226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4765"/>
    <w:rsid w:val="00DF6A95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thsc.edu/finance/business_managers_meetings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hsc.edu/finance/documents/Contract-Review.ppt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hsc.edu/international/travel-registration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academic.uthsc.edu/policy_docs/international-travel-requirements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5CDB3-A302-4DE7-835A-5B79CEAA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8</cp:revision>
  <cp:lastPrinted>2015-01-13T17:16:00Z</cp:lastPrinted>
  <dcterms:created xsi:type="dcterms:W3CDTF">2015-01-12T21:12:00Z</dcterms:created>
  <dcterms:modified xsi:type="dcterms:W3CDTF">2015-01-13T17:30:00Z</dcterms:modified>
</cp:coreProperties>
</file>