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4B3B" w14:textId="7F224826" w:rsidR="00EC152C" w:rsidRPr="00C253B0" w:rsidRDefault="00EC152C" w:rsidP="00C253B0">
      <w:pPr>
        <w:pStyle w:val="NoSpacing"/>
        <w:ind w:firstLine="720"/>
        <w:rPr>
          <w:rFonts w:ascii="Calibri" w:hAnsi="Calibri" w:cs="Calibri"/>
        </w:rPr>
      </w:pPr>
      <w:r w:rsidRPr="00C253B0">
        <w:rPr>
          <w:rFonts w:ascii="Calibri" w:hAnsi="Calibri" w:cs="Calibri"/>
        </w:rPr>
        <w:t xml:space="preserve">This </w:t>
      </w:r>
      <w:r w:rsidR="00320DD3" w:rsidRPr="00C253B0">
        <w:rPr>
          <w:rFonts w:ascii="Calibri" w:hAnsi="Calibri" w:cs="Calibri"/>
        </w:rPr>
        <w:t xml:space="preserve">standard receivable </w:t>
      </w:r>
      <w:r w:rsidRPr="00C253B0">
        <w:rPr>
          <w:rFonts w:ascii="Calibri" w:hAnsi="Calibri" w:cs="Calibri"/>
        </w:rPr>
        <w:t xml:space="preserve">agreement </w:t>
      </w:r>
      <w:r w:rsidR="008A2CDD" w:rsidRPr="00C253B0">
        <w:rPr>
          <w:rFonts w:ascii="Calibri" w:hAnsi="Calibri" w:cs="Calibri"/>
        </w:rPr>
        <w:t xml:space="preserve">is </w:t>
      </w:r>
      <w:r w:rsidRPr="00C253B0">
        <w:rPr>
          <w:rFonts w:ascii="Calibri" w:hAnsi="Calibri" w:cs="Calibri"/>
        </w:rPr>
        <w:t>between The University of Tennessee</w:t>
      </w:r>
      <w:r w:rsidR="00C51F70" w:rsidRPr="00C253B0">
        <w:rPr>
          <w:rFonts w:ascii="Calibri" w:hAnsi="Calibri" w:cs="Calibri"/>
        </w:rPr>
        <w:t xml:space="preserve"> on behalf of its Health Science Center</w:t>
      </w:r>
      <w:r w:rsidRPr="00C253B0">
        <w:rPr>
          <w:rFonts w:ascii="Calibri" w:hAnsi="Calibri" w:cs="Calibri"/>
        </w:rPr>
        <w:t>, an instrumentality of the state of Tennessee (“University”), and</w:t>
      </w:r>
      <w:r w:rsidR="00E96401" w:rsidRPr="00C253B0">
        <w:rPr>
          <w:rFonts w:ascii="Calibri" w:hAnsi="Calibri" w:cs="Calibri"/>
        </w:rPr>
        <w:t xml:space="preserve"> </w:t>
      </w:r>
      <w:r w:rsidR="00E96401" w:rsidRPr="00C253B0">
        <w:rPr>
          <w:rFonts w:ascii="Calibri" w:hAnsi="Calibri" w:cs="Calibri"/>
          <w:highlight w:val="yellow"/>
        </w:rPr>
        <w:t>_________________</w:t>
      </w:r>
      <w:r w:rsidR="00773B9F" w:rsidRPr="00C253B0">
        <w:rPr>
          <w:rFonts w:ascii="Calibri" w:hAnsi="Calibri" w:cs="Calibri"/>
        </w:rPr>
        <w:t xml:space="preserve"> </w:t>
      </w:r>
      <w:r w:rsidRPr="00C253B0">
        <w:rPr>
          <w:rFonts w:ascii="Calibri" w:hAnsi="Calibri" w:cs="Calibri"/>
        </w:rPr>
        <w:t>(“Customer”).</w:t>
      </w:r>
      <w:r w:rsidR="00E96401" w:rsidRPr="00C253B0">
        <w:rPr>
          <w:rFonts w:ascii="Calibri" w:hAnsi="Calibri" w:cs="Calibri"/>
        </w:rPr>
        <w:t xml:space="preserve"> </w:t>
      </w:r>
    </w:p>
    <w:p w14:paraId="00DEDB73" w14:textId="77777777" w:rsidR="00EC152C" w:rsidRPr="00C253B0" w:rsidRDefault="00EC152C" w:rsidP="00EC152C">
      <w:pPr>
        <w:pStyle w:val="NoSpacing"/>
        <w:rPr>
          <w:rFonts w:ascii="Calibri" w:hAnsi="Calibri" w:cs="Calibri"/>
        </w:rPr>
      </w:pPr>
    </w:p>
    <w:p w14:paraId="0095716E" w14:textId="77777777" w:rsidR="00EC152C" w:rsidRPr="00C253B0" w:rsidRDefault="00EC152C" w:rsidP="00EC152C">
      <w:pPr>
        <w:pStyle w:val="NoSpacing"/>
        <w:rPr>
          <w:rFonts w:ascii="Calibri" w:hAnsi="Calibri" w:cs="Calibri"/>
        </w:rPr>
      </w:pPr>
      <w:r w:rsidRPr="00C253B0">
        <w:rPr>
          <w:rFonts w:ascii="Calibri" w:hAnsi="Calibri" w:cs="Calibri"/>
          <w:b/>
        </w:rPr>
        <w:t>Agreement</w:t>
      </w:r>
      <w:r w:rsidRPr="00C253B0">
        <w:rPr>
          <w:rFonts w:ascii="Calibri" w:hAnsi="Calibri" w:cs="Calibri"/>
        </w:rPr>
        <w:t>: The parties agree as follows:</w:t>
      </w:r>
    </w:p>
    <w:p w14:paraId="002D416E" w14:textId="77777777" w:rsidR="00EC152C" w:rsidRPr="00C253B0" w:rsidRDefault="00EC152C" w:rsidP="00EC152C">
      <w:pPr>
        <w:pStyle w:val="NoSpacing"/>
        <w:rPr>
          <w:rFonts w:ascii="Calibri" w:hAnsi="Calibri" w:cs="Calibri"/>
        </w:rPr>
      </w:pPr>
    </w:p>
    <w:p w14:paraId="6333C740" w14:textId="41C08A18" w:rsidR="00EC152C" w:rsidRPr="00C253B0" w:rsidRDefault="00EC152C" w:rsidP="00EC152C">
      <w:pPr>
        <w:pStyle w:val="NoSpacing"/>
        <w:numPr>
          <w:ilvl w:val="0"/>
          <w:numId w:val="1"/>
        </w:numPr>
        <w:rPr>
          <w:rFonts w:ascii="Calibri" w:hAnsi="Calibri" w:cs="Calibri"/>
        </w:rPr>
      </w:pPr>
      <w:r w:rsidRPr="00C253B0">
        <w:rPr>
          <w:rFonts w:ascii="Calibri" w:hAnsi="Calibri" w:cs="Calibri"/>
          <w:u w:val="single"/>
        </w:rPr>
        <w:t>Term</w:t>
      </w:r>
      <w:r w:rsidRPr="00C253B0">
        <w:rPr>
          <w:rFonts w:ascii="Calibri" w:hAnsi="Calibri" w:cs="Calibri"/>
        </w:rPr>
        <w:t xml:space="preserve">: </w:t>
      </w:r>
      <w:r w:rsidR="00E96401" w:rsidRPr="00C253B0">
        <w:rPr>
          <w:rFonts w:ascii="Calibri" w:hAnsi="Calibri" w:cs="Calibri"/>
        </w:rPr>
        <w:t>The term of this agreement begins ____________ (the “Effective Date”) and ends on _____________.</w:t>
      </w:r>
    </w:p>
    <w:p w14:paraId="546FBE50" w14:textId="77777777" w:rsidR="00EC152C" w:rsidRPr="00C253B0" w:rsidRDefault="00EC152C" w:rsidP="00EC152C">
      <w:pPr>
        <w:pStyle w:val="NoSpacing"/>
        <w:ind w:left="360"/>
        <w:rPr>
          <w:rFonts w:ascii="Calibri" w:hAnsi="Calibri" w:cs="Calibri"/>
        </w:rPr>
      </w:pPr>
    </w:p>
    <w:p w14:paraId="43EEA9AA" w14:textId="127E8D98" w:rsidR="00025CC3" w:rsidRPr="00C253B0" w:rsidRDefault="00B4555E" w:rsidP="00025CC3">
      <w:pPr>
        <w:pStyle w:val="NoSpacing"/>
        <w:numPr>
          <w:ilvl w:val="0"/>
          <w:numId w:val="1"/>
        </w:numPr>
        <w:rPr>
          <w:rFonts w:ascii="Calibri" w:hAnsi="Calibri" w:cs="Calibri"/>
        </w:rPr>
      </w:pPr>
      <w:r w:rsidRPr="00C253B0">
        <w:rPr>
          <w:rFonts w:ascii="Calibri" w:hAnsi="Calibri" w:cs="Calibri"/>
          <w:highlight w:val="yellow"/>
          <w:u w:val="single"/>
        </w:rPr>
        <w:t>Scope of Work</w:t>
      </w:r>
      <w:r w:rsidR="00E43346" w:rsidRPr="00C253B0">
        <w:rPr>
          <w:rFonts w:ascii="Calibri" w:hAnsi="Calibri" w:cs="Calibri"/>
        </w:rPr>
        <w:t>:</w:t>
      </w:r>
      <w:r w:rsidR="00025CC3" w:rsidRPr="00C253B0">
        <w:rPr>
          <w:rFonts w:ascii="Calibri" w:hAnsi="Calibri" w:cs="Calibri"/>
        </w:rPr>
        <w:t xml:space="preserve"> </w:t>
      </w:r>
    </w:p>
    <w:p w14:paraId="35EFADF5" w14:textId="77777777" w:rsidR="00025CC3" w:rsidRPr="00C253B0" w:rsidRDefault="00025CC3" w:rsidP="00025CC3">
      <w:pPr>
        <w:pStyle w:val="NoSpacing"/>
        <w:ind w:left="360"/>
        <w:rPr>
          <w:rFonts w:ascii="Calibri" w:hAnsi="Calibri" w:cs="Calibri"/>
        </w:rPr>
      </w:pPr>
    </w:p>
    <w:p w14:paraId="366DB588" w14:textId="430EC7ED" w:rsidR="00E43346" w:rsidRPr="00C253B0" w:rsidRDefault="00025CC3" w:rsidP="00D90062">
      <w:pPr>
        <w:pStyle w:val="NoSpacing"/>
        <w:numPr>
          <w:ilvl w:val="0"/>
          <w:numId w:val="1"/>
        </w:numPr>
        <w:rPr>
          <w:rFonts w:ascii="Calibri" w:hAnsi="Calibri" w:cs="Calibri"/>
        </w:rPr>
      </w:pPr>
      <w:r w:rsidRPr="00C253B0">
        <w:rPr>
          <w:rFonts w:ascii="Calibri" w:hAnsi="Calibri" w:cs="Calibri"/>
          <w:highlight w:val="yellow"/>
          <w:u w:val="single"/>
        </w:rPr>
        <w:t>Fees</w:t>
      </w:r>
      <w:r w:rsidRPr="00C253B0">
        <w:rPr>
          <w:rFonts w:ascii="Calibri" w:hAnsi="Calibri" w:cs="Calibri"/>
        </w:rPr>
        <w:t xml:space="preserve">: </w:t>
      </w:r>
    </w:p>
    <w:p w14:paraId="2918953B" w14:textId="77777777" w:rsidR="00E96401" w:rsidRPr="00C253B0" w:rsidRDefault="00E96401" w:rsidP="00E96401">
      <w:pPr>
        <w:pStyle w:val="NoSpacing"/>
        <w:rPr>
          <w:rFonts w:ascii="Calibri" w:hAnsi="Calibri" w:cs="Calibri"/>
        </w:rPr>
      </w:pPr>
    </w:p>
    <w:p w14:paraId="13ABEA7A" w14:textId="52C55A8A" w:rsidR="006A6255" w:rsidRPr="00C253B0" w:rsidRDefault="00B74E95" w:rsidP="006A6255">
      <w:pPr>
        <w:pStyle w:val="NoSpacing"/>
        <w:numPr>
          <w:ilvl w:val="0"/>
          <w:numId w:val="1"/>
        </w:numPr>
        <w:rPr>
          <w:rFonts w:ascii="Calibri" w:hAnsi="Calibri" w:cs="Calibri"/>
        </w:rPr>
      </w:pPr>
      <w:r w:rsidRPr="00C253B0">
        <w:rPr>
          <w:rFonts w:ascii="Calibri" w:hAnsi="Calibri" w:cs="Calibri"/>
          <w:u w:val="single"/>
        </w:rPr>
        <w:t>Invoicing</w:t>
      </w:r>
      <w:r w:rsidR="00E43346" w:rsidRPr="00C253B0">
        <w:rPr>
          <w:rFonts w:ascii="Calibri" w:hAnsi="Calibri" w:cs="Calibri"/>
        </w:rPr>
        <w:t>:</w:t>
      </w:r>
      <w:r w:rsidR="00E96401" w:rsidRPr="00C253B0">
        <w:rPr>
          <w:rFonts w:ascii="Calibri" w:hAnsi="Calibri" w:cs="Calibri"/>
        </w:rPr>
        <w:t xml:space="preserve"> </w:t>
      </w:r>
      <w:r w:rsidRPr="00C253B0">
        <w:rPr>
          <w:rFonts w:ascii="Calibri" w:hAnsi="Calibri" w:cs="Calibri"/>
        </w:rPr>
        <w:t xml:space="preserve"> </w:t>
      </w:r>
    </w:p>
    <w:p w14:paraId="001F19F0" w14:textId="0A00DC1C" w:rsidR="00B74E95" w:rsidRPr="00C253B0" w:rsidRDefault="00B74E95" w:rsidP="00D40AC7">
      <w:pPr>
        <w:pStyle w:val="NoSpacing"/>
        <w:numPr>
          <w:ilvl w:val="1"/>
          <w:numId w:val="1"/>
        </w:numPr>
        <w:ind w:left="720"/>
        <w:rPr>
          <w:rFonts w:ascii="Calibri" w:hAnsi="Calibri" w:cs="Calibri"/>
        </w:rPr>
      </w:pPr>
      <w:r w:rsidRPr="00C253B0">
        <w:rPr>
          <w:rFonts w:ascii="Calibri" w:hAnsi="Calibri" w:cs="Calibri"/>
          <w:u w:val="single"/>
        </w:rPr>
        <w:t>Invoices</w:t>
      </w:r>
      <w:r w:rsidRPr="00C253B0">
        <w:rPr>
          <w:rFonts w:ascii="Calibri" w:hAnsi="Calibri" w:cs="Calibri"/>
        </w:rPr>
        <w:t xml:space="preserve">: </w:t>
      </w:r>
      <w:r w:rsidR="00E96401" w:rsidRPr="00C253B0">
        <w:rPr>
          <w:rFonts w:ascii="Calibri" w:hAnsi="Calibri" w:cs="Calibri"/>
        </w:rPr>
        <w:t xml:space="preserve">The University will invoice Customer </w:t>
      </w:r>
      <w:r w:rsidR="00E96401" w:rsidRPr="00C253B0">
        <w:rPr>
          <w:rFonts w:ascii="Calibri" w:hAnsi="Calibri" w:cs="Calibri"/>
          <w:color w:val="FF0000"/>
          <w:highlight w:val="yellow"/>
        </w:rPr>
        <w:t>monthly</w:t>
      </w:r>
      <w:r w:rsidR="00E96401" w:rsidRPr="00C253B0">
        <w:rPr>
          <w:rFonts w:ascii="Calibri" w:hAnsi="Calibri" w:cs="Calibri"/>
        </w:rPr>
        <w:t xml:space="preserve"> via email</w:t>
      </w:r>
    </w:p>
    <w:p w14:paraId="6B5F9DE0" w14:textId="2046DBE6" w:rsidR="00B74E95" w:rsidRPr="00C253B0" w:rsidRDefault="00B74E95" w:rsidP="00D40AC7">
      <w:pPr>
        <w:pStyle w:val="NoSpacing"/>
        <w:numPr>
          <w:ilvl w:val="1"/>
          <w:numId w:val="1"/>
        </w:numPr>
        <w:ind w:left="720"/>
        <w:rPr>
          <w:rFonts w:ascii="Calibri" w:hAnsi="Calibri" w:cs="Calibri"/>
        </w:rPr>
      </w:pPr>
      <w:r w:rsidRPr="00C253B0">
        <w:rPr>
          <w:rFonts w:ascii="Calibri" w:hAnsi="Calibri" w:cs="Calibri"/>
          <w:u w:val="single"/>
        </w:rPr>
        <w:t>Disputes</w:t>
      </w:r>
      <w:r w:rsidRPr="00C253B0">
        <w:rPr>
          <w:rFonts w:ascii="Calibri" w:hAnsi="Calibri" w:cs="Calibri"/>
        </w:rPr>
        <w:t xml:space="preserve">: </w:t>
      </w:r>
      <w:r w:rsidR="00773B9F" w:rsidRPr="00C253B0">
        <w:rPr>
          <w:rFonts w:ascii="Calibri" w:hAnsi="Calibri" w:cs="Calibri"/>
        </w:rPr>
        <w:t xml:space="preserve">Customer must notify the University of any disputed items on University’s invoice within 10 </w:t>
      </w:r>
      <w:r w:rsidR="00EA1092" w:rsidRPr="00C253B0">
        <w:rPr>
          <w:rFonts w:ascii="Calibri" w:hAnsi="Calibri" w:cs="Calibri"/>
        </w:rPr>
        <w:t xml:space="preserve">calendar </w:t>
      </w:r>
      <w:r w:rsidR="00773B9F" w:rsidRPr="00C253B0">
        <w:rPr>
          <w:rFonts w:ascii="Calibri" w:hAnsi="Calibri" w:cs="Calibri"/>
        </w:rPr>
        <w:t>days of Customer’s receipt of University’s invoice.</w:t>
      </w:r>
      <w:r w:rsidR="00E96401" w:rsidRPr="00C253B0">
        <w:rPr>
          <w:rFonts w:ascii="Calibri" w:hAnsi="Calibri" w:cs="Calibri"/>
        </w:rPr>
        <w:t xml:space="preserve"> </w:t>
      </w:r>
      <w:r w:rsidR="00B959A6" w:rsidRPr="00C253B0">
        <w:rPr>
          <w:rFonts w:ascii="Calibri" w:hAnsi="Calibri" w:cs="Calibri"/>
        </w:rPr>
        <w:t>When providing notice, either party will comply with the Notice section of this agreement.</w:t>
      </w:r>
      <w:r w:rsidR="00E96401" w:rsidRPr="00C253B0">
        <w:rPr>
          <w:rFonts w:ascii="Calibri" w:hAnsi="Calibri" w:cs="Calibri"/>
        </w:rPr>
        <w:t xml:space="preserve"> </w:t>
      </w:r>
      <w:r w:rsidR="006B4099" w:rsidRPr="00C253B0">
        <w:rPr>
          <w:rFonts w:ascii="Calibri" w:hAnsi="Calibri" w:cs="Calibri"/>
        </w:rPr>
        <w:t>If Customer notifies University of disputed items on an invoice within 10 calendar days, Customer and University will work in good faith to resolve the dispute.</w:t>
      </w:r>
      <w:r w:rsidR="00E96401" w:rsidRPr="00C253B0">
        <w:rPr>
          <w:rFonts w:ascii="Calibri" w:hAnsi="Calibri" w:cs="Calibri"/>
        </w:rPr>
        <w:t xml:space="preserve"> </w:t>
      </w:r>
      <w:r w:rsidR="00562926" w:rsidRPr="00C253B0">
        <w:rPr>
          <w:rFonts w:ascii="Calibri" w:hAnsi="Calibri" w:cs="Calibri"/>
        </w:rPr>
        <w:t xml:space="preserve">If Customer does not notify University of any disputed items on an invoice within 10 calendar days, </w:t>
      </w:r>
      <w:r w:rsidR="00E86608" w:rsidRPr="00C253B0">
        <w:rPr>
          <w:rFonts w:ascii="Calibri" w:hAnsi="Calibri" w:cs="Calibri"/>
        </w:rPr>
        <w:t>Customer waives its right to dispute the invoice</w:t>
      </w:r>
      <w:r w:rsidR="00562926" w:rsidRPr="00C253B0">
        <w:rPr>
          <w:rFonts w:ascii="Calibri" w:hAnsi="Calibri" w:cs="Calibri"/>
        </w:rPr>
        <w:t>.</w:t>
      </w:r>
      <w:r w:rsidR="00E96401" w:rsidRPr="00C253B0">
        <w:rPr>
          <w:rFonts w:ascii="Calibri" w:hAnsi="Calibri" w:cs="Calibri"/>
        </w:rPr>
        <w:t xml:space="preserve"> </w:t>
      </w:r>
    </w:p>
    <w:p w14:paraId="6A55CB1E" w14:textId="091CE87C" w:rsidR="00B74E95" w:rsidRPr="00C253B0" w:rsidRDefault="00B74E95" w:rsidP="00D40AC7">
      <w:pPr>
        <w:pStyle w:val="NoSpacing"/>
        <w:numPr>
          <w:ilvl w:val="1"/>
          <w:numId w:val="1"/>
        </w:numPr>
        <w:ind w:left="720"/>
        <w:rPr>
          <w:rFonts w:ascii="Calibri" w:hAnsi="Calibri" w:cs="Calibri"/>
        </w:rPr>
      </w:pPr>
      <w:r w:rsidRPr="00C253B0">
        <w:rPr>
          <w:rFonts w:ascii="Calibri" w:hAnsi="Calibri" w:cs="Calibri"/>
          <w:u w:val="single"/>
        </w:rPr>
        <w:t>Payment Method</w:t>
      </w:r>
      <w:r w:rsidRPr="00C253B0">
        <w:rPr>
          <w:rFonts w:ascii="Calibri" w:hAnsi="Calibri" w:cs="Calibri"/>
        </w:rPr>
        <w:t>: Customer must pay University via check, made payable to The University of Tennessee.</w:t>
      </w:r>
      <w:r w:rsidR="00E96401" w:rsidRPr="00C253B0">
        <w:rPr>
          <w:rFonts w:ascii="Calibri" w:hAnsi="Calibri" w:cs="Calibri"/>
        </w:rPr>
        <w:t xml:space="preserve"> </w:t>
      </w:r>
    </w:p>
    <w:p w14:paraId="785E2898" w14:textId="1D1A88AF" w:rsidR="00B74E95" w:rsidRPr="00C253B0" w:rsidRDefault="00B74E95" w:rsidP="00D40AC7">
      <w:pPr>
        <w:pStyle w:val="NoSpacing"/>
        <w:numPr>
          <w:ilvl w:val="1"/>
          <w:numId w:val="1"/>
        </w:numPr>
        <w:ind w:left="720"/>
        <w:rPr>
          <w:rFonts w:ascii="Calibri" w:hAnsi="Calibri" w:cs="Calibri"/>
        </w:rPr>
      </w:pPr>
      <w:r w:rsidRPr="00C253B0">
        <w:rPr>
          <w:rFonts w:ascii="Calibri" w:hAnsi="Calibri" w:cs="Calibri"/>
          <w:u w:val="single"/>
        </w:rPr>
        <w:t>Payment Time</w:t>
      </w:r>
      <w:r w:rsidRPr="00C253B0">
        <w:rPr>
          <w:rFonts w:ascii="Calibri" w:hAnsi="Calibri" w:cs="Calibri"/>
        </w:rPr>
        <w:t xml:space="preserve">: Customer shall pay University within 30 </w:t>
      </w:r>
      <w:r w:rsidR="00EA1092" w:rsidRPr="00C253B0">
        <w:rPr>
          <w:rFonts w:ascii="Calibri" w:hAnsi="Calibri" w:cs="Calibri"/>
        </w:rPr>
        <w:t xml:space="preserve">calendar </w:t>
      </w:r>
      <w:r w:rsidRPr="00C253B0">
        <w:rPr>
          <w:rFonts w:ascii="Calibri" w:hAnsi="Calibri" w:cs="Calibri"/>
        </w:rPr>
        <w:t>days of Customer’s receipt of University’s invoice.</w:t>
      </w:r>
      <w:r w:rsidR="00E96401" w:rsidRPr="00C253B0">
        <w:rPr>
          <w:rFonts w:ascii="Calibri" w:hAnsi="Calibri" w:cs="Calibri"/>
        </w:rPr>
        <w:t xml:space="preserve"> </w:t>
      </w:r>
      <w:r w:rsidR="0075583F" w:rsidRPr="00C253B0">
        <w:rPr>
          <w:rFonts w:ascii="Calibri" w:hAnsi="Calibri" w:cs="Calibri"/>
        </w:rPr>
        <w:t>I</w:t>
      </w:r>
      <w:r w:rsidR="00E96401" w:rsidRPr="00C253B0">
        <w:rPr>
          <w:rFonts w:ascii="Calibri" w:hAnsi="Calibri" w:cs="Calibri"/>
        </w:rPr>
        <w:t xml:space="preserve">f </w:t>
      </w:r>
      <w:r w:rsidR="0075583F" w:rsidRPr="00C253B0">
        <w:rPr>
          <w:rFonts w:ascii="Calibri" w:hAnsi="Calibri" w:cs="Calibri"/>
        </w:rPr>
        <w:t>Customer’s payment is more than</w:t>
      </w:r>
      <w:r w:rsidRPr="00C253B0">
        <w:rPr>
          <w:rFonts w:ascii="Calibri" w:hAnsi="Calibri" w:cs="Calibri"/>
        </w:rPr>
        <w:t xml:space="preserve"> 45</w:t>
      </w:r>
      <w:r w:rsidR="00EA1092" w:rsidRPr="00C253B0">
        <w:rPr>
          <w:rFonts w:ascii="Calibri" w:hAnsi="Calibri" w:cs="Calibri"/>
        </w:rPr>
        <w:t xml:space="preserve"> calendar</w:t>
      </w:r>
      <w:r w:rsidRPr="00C253B0">
        <w:rPr>
          <w:rFonts w:ascii="Calibri" w:hAnsi="Calibri" w:cs="Calibri"/>
        </w:rPr>
        <w:t xml:space="preserve"> days</w:t>
      </w:r>
      <w:r w:rsidR="0075583F" w:rsidRPr="00C253B0">
        <w:rPr>
          <w:rFonts w:ascii="Calibri" w:hAnsi="Calibri" w:cs="Calibri"/>
        </w:rPr>
        <w:t xml:space="preserve"> past due</w:t>
      </w:r>
      <w:r w:rsidRPr="00C253B0">
        <w:rPr>
          <w:rFonts w:ascii="Calibri" w:hAnsi="Calibri" w:cs="Calibri"/>
        </w:rPr>
        <w:t>, University may suspend its services</w:t>
      </w:r>
      <w:r w:rsidR="00880708" w:rsidRPr="00C253B0">
        <w:rPr>
          <w:rFonts w:ascii="Calibri" w:hAnsi="Calibri" w:cs="Calibri"/>
        </w:rPr>
        <w:t xml:space="preserve"> for Customer, and charge Customer 1.5% interest on late amounts.</w:t>
      </w:r>
      <w:r w:rsidR="00E96401" w:rsidRPr="00C253B0">
        <w:rPr>
          <w:rFonts w:ascii="Calibri" w:hAnsi="Calibri" w:cs="Calibri"/>
        </w:rPr>
        <w:t xml:space="preserve"> </w:t>
      </w:r>
      <w:r w:rsidR="0075583F" w:rsidRPr="00C253B0">
        <w:rPr>
          <w:rFonts w:ascii="Calibri" w:hAnsi="Calibri" w:cs="Calibri"/>
        </w:rPr>
        <w:t>I</w:t>
      </w:r>
      <w:r w:rsidR="00E96401" w:rsidRPr="00C253B0">
        <w:rPr>
          <w:rFonts w:ascii="Calibri" w:hAnsi="Calibri" w:cs="Calibri"/>
        </w:rPr>
        <w:t xml:space="preserve">f </w:t>
      </w:r>
      <w:r w:rsidR="0075583F" w:rsidRPr="00C253B0">
        <w:rPr>
          <w:rFonts w:ascii="Calibri" w:hAnsi="Calibri" w:cs="Calibri"/>
        </w:rPr>
        <w:t xml:space="preserve">Customer is </w:t>
      </w:r>
      <w:r w:rsidR="001D16D4" w:rsidRPr="00C253B0">
        <w:rPr>
          <w:rFonts w:ascii="Calibri" w:hAnsi="Calibri" w:cs="Calibri"/>
        </w:rPr>
        <w:t xml:space="preserve">more than 60 </w:t>
      </w:r>
      <w:r w:rsidR="00EA1092" w:rsidRPr="00C253B0">
        <w:rPr>
          <w:rFonts w:ascii="Calibri" w:hAnsi="Calibri" w:cs="Calibri"/>
        </w:rPr>
        <w:t xml:space="preserve">calendar </w:t>
      </w:r>
      <w:r w:rsidR="001D16D4" w:rsidRPr="00C253B0">
        <w:rPr>
          <w:rFonts w:ascii="Calibri" w:hAnsi="Calibri" w:cs="Calibri"/>
        </w:rPr>
        <w:t xml:space="preserve">days </w:t>
      </w:r>
      <w:r w:rsidR="00B959A6" w:rsidRPr="00C253B0">
        <w:rPr>
          <w:rFonts w:ascii="Calibri" w:hAnsi="Calibri" w:cs="Calibri"/>
        </w:rPr>
        <w:t>past due</w:t>
      </w:r>
      <w:r w:rsidR="001D16D4" w:rsidRPr="00C253B0">
        <w:rPr>
          <w:rFonts w:ascii="Calibri" w:hAnsi="Calibri" w:cs="Calibri"/>
        </w:rPr>
        <w:t>, University may immediately terminate this agreement</w:t>
      </w:r>
      <w:r w:rsidR="00562926" w:rsidRPr="00C253B0">
        <w:rPr>
          <w:rFonts w:ascii="Calibri" w:hAnsi="Calibri" w:cs="Calibri"/>
        </w:rPr>
        <w:t xml:space="preserve"> by providing notice to Customer</w:t>
      </w:r>
      <w:r w:rsidR="001D16D4" w:rsidRPr="00C253B0">
        <w:rPr>
          <w:rFonts w:ascii="Calibri" w:hAnsi="Calibri" w:cs="Calibri"/>
        </w:rPr>
        <w:t xml:space="preserve">. </w:t>
      </w:r>
      <w:r w:rsidR="00B959A6" w:rsidRPr="00C253B0">
        <w:rPr>
          <w:rFonts w:ascii="Calibri" w:hAnsi="Calibri" w:cs="Calibri"/>
        </w:rPr>
        <w:t>When providing notice, either party will comply with the Notice section of this agreement.</w:t>
      </w:r>
    </w:p>
    <w:p w14:paraId="4F48423C" w14:textId="77777777" w:rsidR="00521D24" w:rsidRPr="00C253B0" w:rsidRDefault="00521D24" w:rsidP="00521D24">
      <w:pPr>
        <w:pStyle w:val="NoSpacing"/>
        <w:ind w:left="360"/>
        <w:rPr>
          <w:rFonts w:ascii="Calibri" w:hAnsi="Calibri" w:cs="Calibri"/>
        </w:rPr>
      </w:pPr>
    </w:p>
    <w:p w14:paraId="08D497ED" w14:textId="1A5C8C18" w:rsidR="006A6255" w:rsidRPr="00C253B0" w:rsidRDefault="006A6255" w:rsidP="00E96401">
      <w:pPr>
        <w:pStyle w:val="NoSpacing"/>
        <w:numPr>
          <w:ilvl w:val="0"/>
          <w:numId w:val="1"/>
        </w:numPr>
        <w:rPr>
          <w:rFonts w:ascii="Calibri" w:hAnsi="Calibri" w:cs="Calibri"/>
        </w:rPr>
      </w:pPr>
      <w:r w:rsidRPr="00C253B0">
        <w:rPr>
          <w:rFonts w:ascii="Calibri" w:hAnsi="Calibri" w:cs="Calibri"/>
          <w:u w:val="single"/>
        </w:rPr>
        <w:t>Termination</w:t>
      </w:r>
      <w:r w:rsidRPr="00C253B0">
        <w:rPr>
          <w:rFonts w:ascii="Calibri" w:hAnsi="Calibri" w:cs="Calibri"/>
        </w:rPr>
        <w:t xml:space="preserve">: </w:t>
      </w:r>
    </w:p>
    <w:p w14:paraId="3E1D65EE" w14:textId="0425F49F" w:rsidR="006A6255" w:rsidRPr="00C253B0" w:rsidRDefault="006A6255" w:rsidP="00E96401">
      <w:pPr>
        <w:pStyle w:val="NoSpacing"/>
        <w:numPr>
          <w:ilvl w:val="1"/>
          <w:numId w:val="1"/>
        </w:numPr>
        <w:ind w:left="720"/>
        <w:rPr>
          <w:rFonts w:ascii="Calibri" w:hAnsi="Calibri" w:cs="Calibri"/>
        </w:rPr>
      </w:pPr>
      <w:r w:rsidRPr="00C253B0">
        <w:rPr>
          <w:rFonts w:ascii="Calibri" w:hAnsi="Calibri" w:cs="Calibri"/>
          <w:u w:val="single"/>
        </w:rPr>
        <w:t>Unrestricted Right to Terminate</w:t>
      </w:r>
      <w:r w:rsidRPr="00C253B0">
        <w:rPr>
          <w:rFonts w:ascii="Calibri" w:hAnsi="Calibri" w:cs="Calibri"/>
        </w:rPr>
        <w:t>: Except as otherwise specified in the invoicing and payment section below, either party may terminate this agreement, without cause, by providing the other party with notice at least 30 calendar days in advance.</w:t>
      </w:r>
      <w:r w:rsidR="00E96401" w:rsidRPr="00C253B0">
        <w:rPr>
          <w:rFonts w:ascii="Calibri" w:hAnsi="Calibri" w:cs="Calibri"/>
        </w:rPr>
        <w:t xml:space="preserve"> </w:t>
      </w:r>
      <w:r w:rsidRPr="00C253B0">
        <w:rPr>
          <w:rFonts w:ascii="Calibri" w:hAnsi="Calibri" w:cs="Calibri"/>
        </w:rPr>
        <w:t xml:space="preserve">When providing notice, either party will comply with the Notice section of this agreement. </w:t>
      </w:r>
    </w:p>
    <w:p w14:paraId="0462AC39" w14:textId="6F369A70" w:rsidR="006A6255" w:rsidRPr="00C253B0" w:rsidRDefault="006A6255" w:rsidP="00E96401">
      <w:pPr>
        <w:pStyle w:val="NoSpacing"/>
        <w:numPr>
          <w:ilvl w:val="1"/>
          <w:numId w:val="1"/>
        </w:numPr>
        <w:ind w:left="720"/>
        <w:rPr>
          <w:rFonts w:ascii="Calibri" w:hAnsi="Calibri" w:cs="Calibri"/>
        </w:rPr>
      </w:pPr>
      <w:r w:rsidRPr="00C253B0">
        <w:rPr>
          <w:rFonts w:ascii="Calibri" w:hAnsi="Calibri" w:cs="Calibri"/>
          <w:u w:val="single"/>
        </w:rPr>
        <w:t>Termination for Cause</w:t>
      </w:r>
      <w:r w:rsidRPr="00C253B0">
        <w:rPr>
          <w:rFonts w:ascii="Calibri" w:hAnsi="Calibri" w:cs="Calibri"/>
        </w:rPr>
        <w:t>: If the Customer fails to perform its obligations under this agreement in a timely or proper manner, or if Customer materially breaches any provision of this agreement, the University may immediately terminate this agreement by providing notice to Customer.</w:t>
      </w:r>
      <w:r w:rsidR="00E96401" w:rsidRPr="00C253B0">
        <w:rPr>
          <w:rFonts w:ascii="Calibri" w:hAnsi="Calibri" w:cs="Calibri"/>
        </w:rPr>
        <w:t xml:space="preserve"> </w:t>
      </w:r>
    </w:p>
    <w:p w14:paraId="5875C772" w14:textId="77777777" w:rsidR="006A6255" w:rsidRPr="00C253B0" w:rsidRDefault="006A6255" w:rsidP="00E96401">
      <w:pPr>
        <w:pStyle w:val="NoSpacing"/>
        <w:numPr>
          <w:ilvl w:val="1"/>
          <w:numId w:val="1"/>
        </w:numPr>
        <w:ind w:left="720"/>
        <w:rPr>
          <w:rFonts w:ascii="Calibri" w:hAnsi="Calibri" w:cs="Calibri"/>
        </w:rPr>
      </w:pPr>
      <w:r w:rsidRPr="00C253B0">
        <w:rPr>
          <w:rFonts w:ascii="Calibri" w:hAnsi="Calibri" w:cs="Calibri"/>
          <w:u w:val="single"/>
        </w:rPr>
        <w:t>Amounts Owed</w:t>
      </w:r>
      <w:r w:rsidRPr="00C253B0">
        <w:rPr>
          <w:rFonts w:ascii="Calibri" w:hAnsi="Calibri" w:cs="Calibri"/>
        </w:rPr>
        <w:t xml:space="preserve">: </w:t>
      </w:r>
      <w:proofErr w:type="gramStart"/>
      <w:r w:rsidRPr="00C253B0">
        <w:rPr>
          <w:rFonts w:ascii="Calibri" w:hAnsi="Calibri" w:cs="Calibri"/>
        </w:rPr>
        <w:t>In the event that</w:t>
      </w:r>
      <w:proofErr w:type="gramEnd"/>
      <w:r w:rsidRPr="00C253B0">
        <w:rPr>
          <w:rFonts w:ascii="Calibri" w:hAnsi="Calibri" w:cs="Calibri"/>
        </w:rPr>
        <w:t xml:space="preserve"> either party terminates this agreement, Customer shall pay the University for all services provided up until the effective date of the termination of this agreement.</w:t>
      </w:r>
    </w:p>
    <w:p w14:paraId="663780A2" w14:textId="77777777" w:rsidR="006A6255" w:rsidRPr="00C253B0" w:rsidRDefault="006A6255" w:rsidP="006A6255">
      <w:pPr>
        <w:pStyle w:val="NoSpacing"/>
        <w:ind w:left="360"/>
        <w:rPr>
          <w:rFonts w:ascii="Calibri" w:hAnsi="Calibri" w:cs="Calibri"/>
        </w:rPr>
      </w:pPr>
    </w:p>
    <w:p w14:paraId="13273762" w14:textId="1EFD0456" w:rsidR="008A2CDD" w:rsidRPr="00C253B0" w:rsidRDefault="005634E7" w:rsidP="008A2CDD">
      <w:pPr>
        <w:pStyle w:val="NoSpacing"/>
        <w:numPr>
          <w:ilvl w:val="0"/>
          <w:numId w:val="1"/>
        </w:numPr>
        <w:rPr>
          <w:rFonts w:ascii="Calibri" w:hAnsi="Calibri" w:cs="Calibri"/>
        </w:rPr>
      </w:pPr>
      <w:r w:rsidRPr="00C253B0">
        <w:rPr>
          <w:rFonts w:ascii="Calibri" w:hAnsi="Calibri" w:cs="Calibri"/>
          <w:u w:val="single"/>
        </w:rPr>
        <w:t>Iran Divestment Act</w:t>
      </w:r>
      <w:r w:rsidRPr="00C253B0">
        <w:rPr>
          <w:rFonts w:ascii="Calibri" w:hAnsi="Calibri" w:cs="Calibri"/>
        </w:rPr>
        <w:t>:</w:t>
      </w:r>
      <w:r w:rsidR="00E96401" w:rsidRPr="00C253B0">
        <w:rPr>
          <w:rFonts w:ascii="Calibri" w:hAnsi="Calibri" w:cs="Calibri"/>
        </w:rPr>
        <w:t xml:space="preserve"> </w:t>
      </w:r>
      <w:r w:rsidRPr="00C253B0">
        <w:rPr>
          <w:rFonts w:ascii="Calibri" w:hAnsi="Calibri" w:cs="Calibri"/>
        </w:rPr>
        <w:t>The requirements of Tenn. Code Ann. § 12-12-101 et. seq., addressing contracting with persons as defined at T.C.A. §12-12-103(5) that engage in investment activities in Iran, are a material provision of this agreement.</w:t>
      </w:r>
      <w:r w:rsidR="00E96401" w:rsidRPr="00C253B0">
        <w:rPr>
          <w:rFonts w:ascii="Calibri" w:hAnsi="Calibri" w:cs="Calibri"/>
        </w:rPr>
        <w:t xml:space="preserve"> </w:t>
      </w:r>
      <w:r w:rsidRPr="00C253B0">
        <w:rPr>
          <w:rFonts w:ascii="Calibri" w:hAnsi="Calibri" w:cs="Calibri"/>
        </w:rPr>
        <w:t>Customer hereby certifies, under penalty of perjury, that to the best of its knowledge and belief that it is not on the list created pursuant to Tenn. Code Ann. § 12-12-106.</w:t>
      </w:r>
    </w:p>
    <w:p w14:paraId="71B685F0" w14:textId="77777777" w:rsidR="008A2CDD" w:rsidRPr="00C253B0" w:rsidRDefault="008A2CDD" w:rsidP="00B8011E">
      <w:pPr>
        <w:pStyle w:val="NoSpacing"/>
        <w:ind w:left="360"/>
        <w:rPr>
          <w:rFonts w:ascii="Calibri" w:hAnsi="Calibri" w:cs="Calibri"/>
        </w:rPr>
      </w:pPr>
    </w:p>
    <w:p w14:paraId="309DC9E7" w14:textId="5161847E" w:rsidR="006A6255" w:rsidRPr="00C253B0" w:rsidRDefault="008A2CDD" w:rsidP="006A6255">
      <w:pPr>
        <w:pStyle w:val="NoSpacing"/>
        <w:numPr>
          <w:ilvl w:val="0"/>
          <w:numId w:val="1"/>
        </w:numPr>
        <w:rPr>
          <w:rFonts w:ascii="Calibri" w:hAnsi="Calibri" w:cs="Calibri"/>
        </w:rPr>
      </w:pPr>
      <w:r w:rsidRPr="00C253B0">
        <w:rPr>
          <w:rFonts w:ascii="Calibri" w:eastAsia="Calibri" w:hAnsi="Calibri" w:cs="Calibri"/>
          <w:u w:val="single"/>
        </w:rPr>
        <w:lastRenderedPageBreak/>
        <w:t>Notice</w:t>
      </w:r>
      <w:r w:rsidRPr="00C253B0">
        <w:rPr>
          <w:rFonts w:ascii="Calibri" w:eastAsia="Calibri" w:hAnsi="Calibri" w:cs="Calibri"/>
        </w:rPr>
        <w:t xml:space="preserve">: </w:t>
      </w:r>
    </w:p>
    <w:p w14:paraId="2792A011" w14:textId="77777777" w:rsidR="008A2CDD" w:rsidRPr="00C253B0" w:rsidRDefault="008A2CDD" w:rsidP="00E96401">
      <w:pPr>
        <w:pStyle w:val="NoSpacing"/>
        <w:numPr>
          <w:ilvl w:val="1"/>
          <w:numId w:val="1"/>
        </w:numPr>
        <w:ind w:left="720"/>
        <w:rPr>
          <w:rFonts w:ascii="Calibri" w:hAnsi="Calibri" w:cs="Calibri"/>
        </w:rPr>
      </w:pPr>
      <w:r w:rsidRPr="00C253B0">
        <w:rPr>
          <w:rFonts w:ascii="Calibri" w:eastAsia="Calibri" w:hAnsi="Calibri" w:cs="Calibri"/>
        </w:rPr>
        <w:t xml:space="preserve">For a notice or other communication under this agreement to be valid, it must be in writing and delivered (1) by hand, (2) by a national transportation company, with all fees prepaid, or (3) by registered or certified mail, return receipt requested and postage </w:t>
      </w:r>
      <w:proofErr w:type="gramStart"/>
      <w:r w:rsidRPr="00C253B0">
        <w:rPr>
          <w:rFonts w:ascii="Calibri" w:eastAsia="Calibri" w:hAnsi="Calibri" w:cs="Calibri"/>
        </w:rPr>
        <w:t>prepaid;</w:t>
      </w:r>
      <w:proofErr w:type="gramEnd"/>
    </w:p>
    <w:p w14:paraId="6DE55E6D" w14:textId="48AAE724" w:rsidR="008A2CDD" w:rsidRPr="00C253B0" w:rsidRDefault="008A2CDD" w:rsidP="00E96401">
      <w:pPr>
        <w:pStyle w:val="NoSpacing"/>
        <w:numPr>
          <w:ilvl w:val="1"/>
          <w:numId w:val="1"/>
        </w:numPr>
        <w:ind w:left="720"/>
        <w:rPr>
          <w:rFonts w:ascii="Calibri" w:hAnsi="Calibri" w:cs="Calibri"/>
        </w:rPr>
      </w:pPr>
      <w:r w:rsidRPr="00C253B0">
        <w:rPr>
          <w:rFonts w:ascii="Calibri" w:eastAsia="Calibri" w:hAnsi="Calibri" w:cs="Calibri"/>
        </w:rPr>
        <w:t>Subject to sub-section (d) below, a valid notice or other communication under this agreement will be effective when received by the party to which it is addressed.</w:t>
      </w:r>
      <w:r w:rsidR="00E96401" w:rsidRPr="00C253B0">
        <w:rPr>
          <w:rFonts w:ascii="Calibri" w:eastAsia="Calibri" w:hAnsi="Calibri" w:cs="Calibri"/>
        </w:rPr>
        <w:t xml:space="preserve"> </w:t>
      </w:r>
      <w:r w:rsidRPr="00C253B0">
        <w:rPr>
          <w:rFonts w:ascii="Calibri" w:eastAsia="Calibri" w:hAnsi="Calibri" w:cs="Calibri"/>
        </w:rPr>
        <w:t>It will be deemed to have been received as follows:</w:t>
      </w:r>
    </w:p>
    <w:p w14:paraId="0C3F8F3A" w14:textId="3FF38611" w:rsidR="008A2CDD" w:rsidRPr="00C253B0" w:rsidRDefault="008A2CDD" w:rsidP="00E96401">
      <w:pPr>
        <w:numPr>
          <w:ilvl w:val="2"/>
          <w:numId w:val="4"/>
        </w:numPr>
        <w:spacing w:after="0" w:line="240" w:lineRule="auto"/>
        <w:ind w:left="1170"/>
        <w:rPr>
          <w:rFonts w:ascii="Calibri" w:eastAsia="Calibri" w:hAnsi="Calibri" w:cs="Calibri"/>
        </w:rPr>
      </w:pPr>
      <w:r w:rsidRPr="00C253B0">
        <w:rPr>
          <w:rFonts w:ascii="Calibri" w:eastAsia="Calibri" w:hAnsi="Calibri" w:cs="Calibri"/>
        </w:rPr>
        <w:t>if it is delivered by hand, delivered by a national transportation company, with all fees prepaid, or delivered by registered or certified mail, return receipt requested and postage prepaid, upon receipt as indicated by the date on the signed receipt; and</w:t>
      </w:r>
    </w:p>
    <w:p w14:paraId="61EB0359" w14:textId="36B7B865" w:rsidR="006A6255" w:rsidRPr="00C253B0" w:rsidRDefault="008A2CDD" w:rsidP="00E96401">
      <w:pPr>
        <w:numPr>
          <w:ilvl w:val="2"/>
          <w:numId w:val="4"/>
        </w:numPr>
        <w:spacing w:after="0" w:line="240" w:lineRule="auto"/>
        <w:ind w:left="1170"/>
        <w:rPr>
          <w:rFonts w:ascii="Calibri" w:eastAsia="Calibri" w:hAnsi="Calibri" w:cs="Calibri"/>
        </w:rPr>
      </w:pPr>
      <w:r w:rsidRPr="00C253B0">
        <w:rPr>
          <w:rFonts w:ascii="Calibri" w:eastAsia="Calibri" w:hAnsi="Calibri" w:cs="Calibri"/>
        </w:rPr>
        <w:t>if the party to which it is addressed rejects or otherwise refuses to accept it, or if it cannot be delivered because of a change in address for which no notice was given, then upon that rejection, refusal, or inability to deliver.</w:t>
      </w:r>
    </w:p>
    <w:p w14:paraId="35E6ABAC" w14:textId="03A26E34" w:rsidR="008A2CDD" w:rsidRPr="00C253B0" w:rsidRDefault="008A2CDD" w:rsidP="00E96401">
      <w:pPr>
        <w:pStyle w:val="ListParagraph"/>
        <w:numPr>
          <w:ilvl w:val="1"/>
          <w:numId w:val="1"/>
        </w:numPr>
        <w:spacing w:after="0" w:line="240" w:lineRule="auto"/>
        <w:ind w:left="720"/>
        <w:rPr>
          <w:rFonts w:ascii="Calibri" w:eastAsia="Calibri" w:hAnsi="Calibri" w:cs="Calibri"/>
        </w:rPr>
      </w:pPr>
      <w:r w:rsidRPr="00C253B0">
        <w:rPr>
          <w:rFonts w:ascii="Calibri" w:eastAsia="Calibri" w:hAnsi="Calibri" w:cs="Calibri"/>
        </w:rPr>
        <w:t>For a notice or other communication to a party under this agreement to be valid, it must be addressed using the information specified below for that party or any other information specified by that party in a notice in accordance with this section.</w:t>
      </w:r>
      <w:r w:rsidRPr="00C253B0">
        <w:rPr>
          <w:rFonts w:ascii="Calibri" w:eastAsia="Calibri" w:hAnsi="Calibri" w:cs="Calibri"/>
        </w:rPr>
        <w:tab/>
      </w:r>
    </w:p>
    <w:p w14:paraId="6D54B069" w14:textId="77777777" w:rsidR="008A2CDD" w:rsidRPr="00C253B0" w:rsidRDefault="008A2CDD" w:rsidP="00E96401">
      <w:pPr>
        <w:spacing w:after="0" w:line="240" w:lineRule="auto"/>
        <w:ind w:left="720"/>
        <w:rPr>
          <w:rFonts w:ascii="Calibri" w:eastAsia="Calibri" w:hAnsi="Calibri" w:cs="Calibri"/>
        </w:rPr>
      </w:pPr>
    </w:p>
    <w:p w14:paraId="3CD780F4" w14:textId="6693BDA6" w:rsidR="00C51F70" w:rsidRPr="00C253B0" w:rsidRDefault="009C5DB3" w:rsidP="00E96401">
      <w:pPr>
        <w:spacing w:after="0" w:line="240" w:lineRule="auto"/>
        <w:ind w:left="1440"/>
        <w:rPr>
          <w:rFonts w:ascii="Calibri" w:eastAsia="Calibri" w:hAnsi="Calibri" w:cs="Calibri"/>
        </w:rPr>
      </w:pPr>
      <w:r w:rsidRPr="00C253B0">
        <w:rPr>
          <w:rFonts w:ascii="Calibri" w:eastAsia="Calibri" w:hAnsi="Calibri" w:cs="Calibri"/>
          <w:b/>
        </w:rPr>
        <w:t>Customer</w:t>
      </w:r>
      <w:r w:rsidR="008A2CDD" w:rsidRPr="00C253B0">
        <w:rPr>
          <w:rFonts w:ascii="Calibri" w:eastAsia="Calibri" w:hAnsi="Calibri" w:cs="Calibri"/>
        </w:rPr>
        <w:t xml:space="preserve">: </w:t>
      </w:r>
    </w:p>
    <w:p w14:paraId="3079A2BF" w14:textId="25AAF61C" w:rsidR="00C51F70" w:rsidRPr="00C253B0" w:rsidRDefault="00E96401" w:rsidP="00E96401">
      <w:pPr>
        <w:spacing w:after="0" w:line="240" w:lineRule="auto"/>
        <w:ind w:left="1440" w:firstLine="720"/>
        <w:rPr>
          <w:rFonts w:ascii="Calibri" w:hAnsi="Calibri" w:cs="Calibri"/>
          <w:color w:val="FF0000"/>
        </w:rPr>
      </w:pPr>
      <w:r w:rsidRPr="00C253B0">
        <w:rPr>
          <w:rFonts w:ascii="Calibri" w:hAnsi="Calibri" w:cs="Calibri"/>
          <w:color w:val="FF0000"/>
          <w:highlight w:val="yellow"/>
        </w:rPr>
        <w:t>Address for notices</w:t>
      </w:r>
    </w:p>
    <w:p w14:paraId="2AB062BF" w14:textId="77777777" w:rsidR="00E96401" w:rsidRPr="00C253B0" w:rsidRDefault="00E96401" w:rsidP="00E96401">
      <w:pPr>
        <w:spacing w:after="0" w:line="240" w:lineRule="auto"/>
        <w:ind w:left="1440"/>
        <w:rPr>
          <w:rFonts w:ascii="Calibri" w:eastAsia="Calibri" w:hAnsi="Calibri" w:cs="Calibri"/>
          <w:b/>
        </w:rPr>
      </w:pPr>
    </w:p>
    <w:p w14:paraId="182B9FFC" w14:textId="78533F0E" w:rsidR="008A2CDD" w:rsidRPr="00C253B0" w:rsidRDefault="008A2CDD" w:rsidP="00E96401">
      <w:pPr>
        <w:spacing w:after="0" w:line="240" w:lineRule="auto"/>
        <w:ind w:left="1440"/>
        <w:rPr>
          <w:rFonts w:ascii="Calibri" w:eastAsia="Calibri" w:hAnsi="Calibri" w:cs="Calibri"/>
          <w:b/>
        </w:rPr>
      </w:pPr>
      <w:r w:rsidRPr="00C253B0">
        <w:rPr>
          <w:rFonts w:ascii="Calibri" w:eastAsia="Calibri" w:hAnsi="Calibri" w:cs="Calibri"/>
          <w:b/>
        </w:rPr>
        <w:t>University</w:t>
      </w:r>
      <w:r w:rsidRPr="00C253B0">
        <w:rPr>
          <w:rFonts w:ascii="Calibri" w:eastAsia="Calibri" w:hAnsi="Calibri" w:cs="Calibri"/>
        </w:rPr>
        <w:t>:</w:t>
      </w:r>
    </w:p>
    <w:p w14:paraId="2A4E5F99" w14:textId="77777777" w:rsidR="003B067A" w:rsidRPr="00C253B0" w:rsidRDefault="003B067A" w:rsidP="003B067A">
      <w:pPr>
        <w:pStyle w:val="NoSpacing"/>
        <w:ind w:left="1440" w:firstLine="720"/>
        <w:rPr>
          <w:rFonts w:ascii="Calibri" w:hAnsi="Calibri" w:cs="Calibri"/>
          <w:color w:val="000000" w:themeColor="text1"/>
        </w:rPr>
      </w:pPr>
      <w:r w:rsidRPr="00C253B0">
        <w:rPr>
          <w:rFonts w:ascii="Calibri" w:hAnsi="Calibri" w:cs="Calibri"/>
          <w:color w:val="000000" w:themeColor="text1"/>
        </w:rPr>
        <w:t>The University of Tennessee Health Science Center</w:t>
      </w:r>
    </w:p>
    <w:p w14:paraId="13E1A0D5" w14:textId="77777777" w:rsidR="003B067A" w:rsidRPr="00C253B0" w:rsidRDefault="003B067A" w:rsidP="003B067A">
      <w:pPr>
        <w:pStyle w:val="NoSpacing"/>
        <w:rPr>
          <w:rFonts w:ascii="Calibri" w:hAnsi="Calibri" w:cs="Calibri"/>
          <w:color w:val="000000" w:themeColor="text1"/>
        </w:rPr>
      </w:pPr>
      <w:r w:rsidRPr="00C253B0">
        <w:rPr>
          <w:rFonts w:ascii="Calibri" w:hAnsi="Calibri" w:cs="Calibri"/>
          <w:color w:val="000000" w:themeColor="text1"/>
        </w:rPr>
        <w:tab/>
      </w:r>
      <w:r w:rsidRPr="00C253B0">
        <w:rPr>
          <w:rFonts w:ascii="Calibri" w:hAnsi="Calibri" w:cs="Calibri"/>
          <w:color w:val="000000" w:themeColor="text1"/>
        </w:rPr>
        <w:tab/>
      </w:r>
      <w:r w:rsidRPr="00C253B0">
        <w:rPr>
          <w:rFonts w:ascii="Calibri" w:hAnsi="Calibri" w:cs="Calibri"/>
          <w:color w:val="000000" w:themeColor="text1"/>
        </w:rPr>
        <w:tab/>
        <w:t>62 S. Dunlap, Suite 217</w:t>
      </w:r>
    </w:p>
    <w:p w14:paraId="3697B95A" w14:textId="51E3CA3E" w:rsidR="003B067A" w:rsidRPr="00C253B0" w:rsidRDefault="003B067A" w:rsidP="003B067A">
      <w:pPr>
        <w:pStyle w:val="NoSpacing"/>
        <w:rPr>
          <w:rFonts w:ascii="Calibri" w:hAnsi="Calibri" w:cs="Calibri"/>
          <w:color w:val="000000" w:themeColor="text1"/>
        </w:rPr>
      </w:pPr>
      <w:r w:rsidRPr="00C253B0">
        <w:rPr>
          <w:rFonts w:ascii="Calibri" w:hAnsi="Calibri" w:cs="Calibri"/>
          <w:color w:val="000000" w:themeColor="text1"/>
        </w:rPr>
        <w:tab/>
      </w:r>
      <w:r w:rsidRPr="00C253B0">
        <w:rPr>
          <w:rFonts w:ascii="Calibri" w:hAnsi="Calibri" w:cs="Calibri"/>
          <w:color w:val="000000" w:themeColor="text1"/>
        </w:rPr>
        <w:tab/>
      </w:r>
      <w:r w:rsidRPr="00C253B0">
        <w:rPr>
          <w:rFonts w:ascii="Calibri" w:hAnsi="Calibri" w:cs="Calibri"/>
          <w:color w:val="000000" w:themeColor="text1"/>
        </w:rPr>
        <w:tab/>
        <w:t>Memphis, TN 38163</w:t>
      </w:r>
    </w:p>
    <w:p w14:paraId="5DE458B5" w14:textId="2AD29593" w:rsidR="00E96401" w:rsidRPr="00C253B0" w:rsidRDefault="003B067A" w:rsidP="003B067A">
      <w:pPr>
        <w:pStyle w:val="NoSpacing"/>
        <w:rPr>
          <w:rFonts w:ascii="Calibri" w:hAnsi="Calibri" w:cs="Calibri"/>
          <w:color w:val="000000" w:themeColor="text1"/>
        </w:rPr>
      </w:pPr>
      <w:r w:rsidRPr="00C253B0">
        <w:rPr>
          <w:rFonts w:ascii="Calibri" w:hAnsi="Calibri" w:cs="Calibri"/>
          <w:color w:val="000000" w:themeColor="text1"/>
        </w:rPr>
        <w:tab/>
      </w:r>
      <w:r w:rsidRPr="00C253B0">
        <w:rPr>
          <w:rFonts w:ascii="Calibri" w:hAnsi="Calibri" w:cs="Calibri"/>
          <w:color w:val="000000" w:themeColor="text1"/>
        </w:rPr>
        <w:tab/>
      </w:r>
      <w:r w:rsidRPr="00C253B0">
        <w:rPr>
          <w:rFonts w:ascii="Calibri" w:hAnsi="Calibri" w:cs="Calibri"/>
          <w:color w:val="000000" w:themeColor="text1"/>
        </w:rPr>
        <w:tab/>
        <w:t>ATTN: Office of Business Contracts</w:t>
      </w:r>
    </w:p>
    <w:p w14:paraId="1C2C0E71" w14:textId="77777777" w:rsidR="00E96401" w:rsidRPr="00C253B0" w:rsidRDefault="00E96401" w:rsidP="00E96401">
      <w:pPr>
        <w:pStyle w:val="NoSpacing"/>
        <w:ind w:left="1440"/>
        <w:rPr>
          <w:rFonts w:ascii="Calibri" w:hAnsi="Calibri" w:cs="Calibri"/>
          <w:color w:val="000000" w:themeColor="text1"/>
        </w:rPr>
      </w:pPr>
    </w:p>
    <w:p w14:paraId="4D00B4C1" w14:textId="77777777" w:rsidR="00E96401" w:rsidRPr="00C253B0" w:rsidRDefault="00E96401" w:rsidP="003B067A">
      <w:pPr>
        <w:pStyle w:val="NoSpacing"/>
        <w:ind w:left="720" w:firstLine="720"/>
        <w:rPr>
          <w:rFonts w:ascii="Calibri" w:hAnsi="Calibri" w:cs="Calibri"/>
          <w:color w:val="000000" w:themeColor="text1"/>
        </w:rPr>
      </w:pPr>
      <w:r w:rsidRPr="00C253B0">
        <w:rPr>
          <w:rFonts w:ascii="Calibri" w:hAnsi="Calibri" w:cs="Calibri"/>
          <w:color w:val="000000" w:themeColor="text1"/>
        </w:rPr>
        <w:t>With a copy to:</w:t>
      </w:r>
    </w:p>
    <w:p w14:paraId="2F232934" w14:textId="77777777" w:rsidR="00E96401" w:rsidRPr="00C253B0" w:rsidRDefault="00E96401" w:rsidP="00E96401">
      <w:pPr>
        <w:pStyle w:val="NoSpacing"/>
        <w:ind w:left="1440" w:firstLine="720"/>
        <w:rPr>
          <w:rFonts w:ascii="Calibri" w:hAnsi="Calibri" w:cs="Calibri"/>
          <w:color w:val="FF0000"/>
        </w:rPr>
      </w:pPr>
      <w:r w:rsidRPr="00C253B0">
        <w:rPr>
          <w:rFonts w:ascii="Calibri" w:hAnsi="Calibri" w:cs="Calibri"/>
          <w:color w:val="FF0000"/>
          <w:highlight w:val="yellow"/>
        </w:rPr>
        <w:t>Department name and address for notices</w:t>
      </w:r>
    </w:p>
    <w:p w14:paraId="541F6688" w14:textId="77777777" w:rsidR="008A2CDD" w:rsidRPr="00C253B0" w:rsidRDefault="008A2CDD" w:rsidP="00E96401">
      <w:pPr>
        <w:spacing w:after="0" w:line="240" w:lineRule="auto"/>
        <w:ind w:left="1440"/>
        <w:rPr>
          <w:rFonts w:ascii="Calibri" w:eastAsia="Calibri" w:hAnsi="Calibri" w:cs="Calibri"/>
        </w:rPr>
      </w:pPr>
      <w:r w:rsidRPr="00C253B0">
        <w:rPr>
          <w:rFonts w:ascii="Calibri" w:eastAsia="Calibri" w:hAnsi="Calibri" w:cs="Calibri"/>
        </w:rPr>
        <w:tab/>
      </w:r>
      <w:r w:rsidRPr="00C253B0">
        <w:rPr>
          <w:rFonts w:ascii="Calibri" w:eastAsia="Calibri" w:hAnsi="Calibri" w:cs="Calibri"/>
        </w:rPr>
        <w:tab/>
      </w:r>
    </w:p>
    <w:p w14:paraId="3DD679E8" w14:textId="35274FCE" w:rsidR="008A2CDD" w:rsidRPr="00C253B0" w:rsidRDefault="008A2CDD" w:rsidP="00E96401">
      <w:pPr>
        <w:pStyle w:val="ListParagraph"/>
        <w:numPr>
          <w:ilvl w:val="1"/>
          <w:numId w:val="1"/>
        </w:numPr>
        <w:spacing w:after="0" w:line="240" w:lineRule="auto"/>
        <w:ind w:left="720"/>
        <w:rPr>
          <w:rFonts w:ascii="Calibri" w:eastAsia="Calibri" w:hAnsi="Calibri" w:cs="Calibri"/>
        </w:rPr>
      </w:pPr>
      <w:r w:rsidRPr="00C253B0">
        <w:rPr>
          <w:rFonts w:ascii="Calibri" w:eastAsia="Calibri" w:hAnsi="Calibri" w:cs="Calibri"/>
        </w:rPr>
        <w:t>If a notice or other communication addressed to a party is received after 5:00 p.m. on a business day at the location specified in the address for that party, or on a day that is not a business day, then the notice will be deemed received at 9:00 a.m. on the next business day.</w:t>
      </w:r>
    </w:p>
    <w:p w14:paraId="09CDAF36" w14:textId="21573C1C" w:rsidR="00B35211" w:rsidRPr="00C253B0" w:rsidRDefault="005973BC" w:rsidP="00E3431B">
      <w:pPr>
        <w:pStyle w:val="NoSpacing"/>
        <w:rPr>
          <w:rFonts w:ascii="Calibri" w:hAnsi="Calibri" w:cs="Calibri"/>
        </w:rPr>
      </w:pPr>
      <w:r w:rsidRPr="00C253B0">
        <w:rPr>
          <w:rFonts w:ascii="Calibri" w:eastAsia="Calibri" w:hAnsi="Calibri" w:cs="Calibri"/>
        </w:rPr>
        <w:tab/>
      </w:r>
      <w:r w:rsidRPr="00C253B0">
        <w:rPr>
          <w:rFonts w:ascii="Calibri" w:eastAsia="Calibri" w:hAnsi="Calibri" w:cs="Calibri"/>
        </w:rPr>
        <w:tab/>
      </w:r>
    </w:p>
    <w:p w14:paraId="2085C944" w14:textId="77777777" w:rsidR="003207DF" w:rsidRPr="009F31D3" w:rsidRDefault="003207DF" w:rsidP="003207DF">
      <w:pPr>
        <w:pStyle w:val="NoSpacing"/>
        <w:numPr>
          <w:ilvl w:val="0"/>
          <w:numId w:val="1"/>
        </w:numPr>
        <w:rPr>
          <w:szCs w:val="21"/>
        </w:rPr>
      </w:pPr>
      <w:r w:rsidRPr="009F31D3">
        <w:rPr>
          <w:szCs w:val="21"/>
          <w:u w:val="single"/>
        </w:rPr>
        <w:t>Compliance</w:t>
      </w:r>
      <w:r w:rsidRPr="009F31D3">
        <w:rPr>
          <w:szCs w:val="21"/>
        </w:rPr>
        <w:t xml:space="preserve">: </w:t>
      </w:r>
    </w:p>
    <w:p w14:paraId="4786F578" w14:textId="77777777" w:rsidR="003207DF" w:rsidRPr="009F31D3" w:rsidRDefault="003207DF" w:rsidP="003207DF">
      <w:pPr>
        <w:pStyle w:val="NoSpacing"/>
        <w:numPr>
          <w:ilvl w:val="1"/>
          <w:numId w:val="1"/>
        </w:numPr>
        <w:rPr>
          <w:rFonts w:eastAsia="Calibri" w:cstheme="minorHAnsi"/>
        </w:rPr>
      </w:pPr>
      <w:r w:rsidRPr="009F31D3">
        <w:rPr>
          <w:rFonts w:eastAsia="Calibri" w:cstheme="minorHAnsi"/>
          <w:u w:val="single"/>
        </w:rPr>
        <w:t>Premises Rules</w:t>
      </w:r>
      <w:r w:rsidRPr="009F31D3">
        <w:rPr>
          <w:rFonts w:eastAsia="Calibri" w:cstheme="minorHAnsi"/>
        </w:rPr>
        <w:t xml:space="preserve">: When Company is physically present on University property, Company shall make reasonable efforts to cause its employees and permitted sub-contractors to become aware of, and in act full compliance with, University’s rules, policies, and procedures (collectively referred to as “rules.”).  For example, Company shall ensure that it complies with the University’s applicable rules regarding safety, smoking, noise, access restrictions, parking, security, and consideration for minors (students and University visitors under age 18). </w:t>
      </w:r>
    </w:p>
    <w:p w14:paraId="1F83C62D" w14:textId="77777777" w:rsidR="003207DF" w:rsidRPr="009F31D3" w:rsidRDefault="003207DF" w:rsidP="003207DF">
      <w:pPr>
        <w:pStyle w:val="NoSpacing"/>
        <w:numPr>
          <w:ilvl w:val="1"/>
          <w:numId w:val="1"/>
        </w:numPr>
        <w:rPr>
          <w:rFonts w:eastAsia="Calibri" w:cstheme="minorHAnsi"/>
        </w:rPr>
      </w:pPr>
      <w:r w:rsidRPr="009F31D3">
        <w:rPr>
          <w:rFonts w:eastAsia="Calibri" w:cstheme="minorHAnsi"/>
          <w:u w:val="single"/>
        </w:rPr>
        <w:t>Conduct</w:t>
      </w:r>
      <w:r w:rsidRPr="009F31D3">
        <w:rPr>
          <w:rFonts w:eastAsia="Calibri" w:cstheme="minorHAnsi"/>
        </w:rPr>
        <w:t xml:space="preserve">: Company shall make reasonable efforts to ensure that Company’s employees and sub-contractors will conduct themselves in a professional manner while on University property, and while interacting with University employees, students, or visitors.  Company must report, within 24 hours, to the University’s Office of Procurement Services any complaints about Company’s employees or sub-contractors engaging in the following behavior: sexually suggestive or harassing behavior; unwanted physical touching; unwanted photographs; alcohol use; illegal drug use; or physical manifestations of alcohol or drug use </w:t>
      </w:r>
      <w:r w:rsidRPr="009F31D3">
        <w:rPr>
          <w:rFonts w:eastAsia="Calibri" w:cstheme="minorHAnsi"/>
        </w:rPr>
        <w:lastRenderedPageBreak/>
        <w:t>(</w:t>
      </w:r>
      <w:proofErr w:type="gramStart"/>
      <w:r w:rsidRPr="009F31D3">
        <w:rPr>
          <w:rFonts w:eastAsia="Calibri" w:cstheme="minorHAnsi"/>
        </w:rPr>
        <w:t>e.g.</w:t>
      </w:r>
      <w:proofErr w:type="gramEnd"/>
      <w:r w:rsidRPr="009F31D3">
        <w:rPr>
          <w:rFonts w:eastAsia="Calibri" w:cstheme="minorHAnsi"/>
        </w:rPr>
        <w:t xml:space="preserve"> Company’s employee emits smells that indicate that the individual consumed alcohol recently). </w:t>
      </w:r>
    </w:p>
    <w:p w14:paraId="1D566E10" w14:textId="77777777" w:rsidR="003207DF" w:rsidRDefault="003207DF" w:rsidP="003207DF">
      <w:pPr>
        <w:pStyle w:val="NoSpacing"/>
        <w:numPr>
          <w:ilvl w:val="1"/>
          <w:numId w:val="1"/>
        </w:numPr>
        <w:rPr>
          <w:rFonts w:eastAsia="Calibri" w:cstheme="minorHAnsi"/>
        </w:rPr>
      </w:pPr>
      <w:r w:rsidRPr="009F31D3">
        <w:rPr>
          <w:rFonts w:eastAsia="Calibri" w:cstheme="minorHAnsi"/>
          <w:u w:val="single"/>
        </w:rPr>
        <w:t>Debarment</w:t>
      </w:r>
      <w:r w:rsidRPr="009F31D3">
        <w:rPr>
          <w:rFonts w:eastAsia="Calibri" w:cstheme="minorHAnsi"/>
        </w:rPr>
        <w:t xml:space="preserve">:  </w:t>
      </w:r>
    </w:p>
    <w:p w14:paraId="17C91AC1" w14:textId="77777777" w:rsidR="003207DF" w:rsidRPr="009F31D3" w:rsidRDefault="003207DF" w:rsidP="003207DF">
      <w:pPr>
        <w:pStyle w:val="NoSpacing"/>
        <w:numPr>
          <w:ilvl w:val="2"/>
          <w:numId w:val="1"/>
        </w:numPr>
        <w:rPr>
          <w:rFonts w:eastAsia="Calibri" w:cstheme="minorHAnsi"/>
        </w:rPr>
      </w:pPr>
      <w:r w:rsidRPr="009F31D3">
        <w:rPr>
          <w:rFonts w:eastAsia="Calibri" w:cstheme="minorHAnsi"/>
        </w:rPr>
        <w:t>Supplier hereby attests that the following are true statements:</w:t>
      </w:r>
    </w:p>
    <w:p w14:paraId="191427C5" w14:textId="77777777" w:rsidR="003207DF" w:rsidRPr="009F31D3" w:rsidRDefault="003207DF" w:rsidP="003207DF">
      <w:pPr>
        <w:pStyle w:val="NoSpacing"/>
        <w:numPr>
          <w:ilvl w:val="3"/>
          <w:numId w:val="1"/>
        </w:numPr>
        <w:rPr>
          <w:rFonts w:eastAsia="Calibri" w:cstheme="minorHAnsi"/>
        </w:rPr>
      </w:pPr>
      <w:r w:rsidRPr="009F31D3">
        <w:rPr>
          <w:rFonts w:eastAsia="Calibri" w:cstheme="minorHAnsi"/>
        </w:rPr>
        <w:t>Supplier is not currently debarred by the U.S. federal government.</w:t>
      </w:r>
    </w:p>
    <w:p w14:paraId="3546793F" w14:textId="77777777" w:rsidR="003207DF" w:rsidRPr="009F31D3" w:rsidRDefault="003207DF" w:rsidP="003207DF">
      <w:pPr>
        <w:pStyle w:val="NoSpacing"/>
        <w:numPr>
          <w:ilvl w:val="3"/>
          <w:numId w:val="1"/>
        </w:numPr>
        <w:rPr>
          <w:rFonts w:eastAsia="Calibri" w:cstheme="minorHAnsi"/>
        </w:rPr>
      </w:pPr>
      <w:r w:rsidRPr="009F31D3">
        <w:rPr>
          <w:rFonts w:eastAsia="Calibri" w:cstheme="minorHAnsi"/>
        </w:rPr>
        <w:t xml:space="preserve">Supplier is not currently suspended by the U.S. federal government. </w:t>
      </w:r>
    </w:p>
    <w:p w14:paraId="6BA64711" w14:textId="77777777" w:rsidR="003207DF" w:rsidRPr="009F31D3" w:rsidRDefault="003207DF" w:rsidP="003207DF">
      <w:pPr>
        <w:pStyle w:val="NoSpacing"/>
        <w:numPr>
          <w:ilvl w:val="3"/>
          <w:numId w:val="1"/>
        </w:numPr>
        <w:rPr>
          <w:rFonts w:eastAsia="Calibri" w:cstheme="minorHAnsi"/>
        </w:rPr>
      </w:pPr>
      <w:r w:rsidRPr="009F31D3">
        <w:rPr>
          <w:rFonts w:eastAsia="Calibri" w:cstheme="minorHAnsi"/>
        </w:rPr>
        <w:t xml:space="preserve">Supplier is not currently named as an “excluded” supplier by the U.S. federal government. </w:t>
      </w:r>
    </w:p>
    <w:p w14:paraId="65014791" w14:textId="77777777" w:rsidR="003207DF" w:rsidRPr="00ED414C" w:rsidRDefault="003207DF" w:rsidP="003207DF">
      <w:pPr>
        <w:pStyle w:val="ListParagraph"/>
        <w:numPr>
          <w:ilvl w:val="2"/>
          <w:numId w:val="1"/>
        </w:numPr>
        <w:spacing w:after="160" w:line="259" w:lineRule="auto"/>
        <w:rPr>
          <w:rFonts w:eastAsiaTheme="minorHAnsi"/>
        </w:rPr>
      </w:pPr>
      <w:r>
        <w:t>Supplier must notify University within 2 business days if Supplier is debarred by</w:t>
      </w:r>
      <w:r w:rsidRPr="00ED414C">
        <w:t xml:space="preserve"> </w:t>
      </w:r>
      <w:r>
        <w:t>any organization in the United States.</w:t>
      </w:r>
    </w:p>
    <w:p w14:paraId="110E4F79" w14:textId="464D08FF" w:rsidR="003207DF" w:rsidRDefault="003207DF" w:rsidP="003207DF">
      <w:pPr>
        <w:pStyle w:val="NoSpacing"/>
        <w:numPr>
          <w:ilvl w:val="0"/>
          <w:numId w:val="1"/>
        </w:numPr>
        <w:rPr>
          <w:szCs w:val="21"/>
        </w:rPr>
      </w:pPr>
      <w:r w:rsidRPr="009F31D3">
        <w:rPr>
          <w:szCs w:val="21"/>
          <w:u w:val="single"/>
        </w:rPr>
        <w:t>Assignment</w:t>
      </w:r>
      <w:r w:rsidRPr="009F31D3">
        <w:rPr>
          <w:szCs w:val="21"/>
        </w:rPr>
        <w:t xml:space="preserve">: This agreement is personal to Company.  Accordingly, Company may not assign any rights or delegate any duties under this agreement. </w:t>
      </w:r>
    </w:p>
    <w:p w14:paraId="145F0B49" w14:textId="77777777" w:rsidR="003207DF" w:rsidRPr="009F31D3" w:rsidRDefault="003207DF" w:rsidP="003207DF">
      <w:pPr>
        <w:pStyle w:val="NoSpacing"/>
        <w:ind w:left="360"/>
        <w:rPr>
          <w:szCs w:val="21"/>
        </w:rPr>
      </w:pPr>
    </w:p>
    <w:p w14:paraId="32C7660A" w14:textId="3FAA07A5" w:rsidR="00521D24" w:rsidRPr="00C253B0" w:rsidRDefault="00521D24" w:rsidP="00521D24">
      <w:pPr>
        <w:pStyle w:val="NoSpacing"/>
        <w:numPr>
          <w:ilvl w:val="0"/>
          <w:numId w:val="1"/>
        </w:numPr>
        <w:rPr>
          <w:rFonts w:ascii="Calibri" w:hAnsi="Calibri" w:cs="Calibri"/>
        </w:rPr>
      </w:pPr>
      <w:r w:rsidRPr="00C253B0">
        <w:rPr>
          <w:rFonts w:ascii="Calibri" w:hAnsi="Calibri" w:cs="Calibri"/>
          <w:u w:val="single"/>
        </w:rPr>
        <w:t>Governing Law</w:t>
      </w:r>
      <w:r w:rsidRPr="00C253B0">
        <w:rPr>
          <w:rFonts w:ascii="Calibri" w:hAnsi="Calibri" w:cs="Calibri"/>
        </w:rPr>
        <w:t>: The laws of the state of Tennessee, without giving effect to its principles of conflicts of law, govern this agreement.</w:t>
      </w:r>
      <w:r w:rsidR="00E96401" w:rsidRPr="00C253B0">
        <w:rPr>
          <w:rFonts w:ascii="Calibri" w:hAnsi="Calibri" w:cs="Calibri"/>
        </w:rPr>
        <w:t xml:space="preserve"> </w:t>
      </w:r>
      <w:r w:rsidR="006B4099" w:rsidRPr="00C253B0">
        <w:rPr>
          <w:rFonts w:ascii="Calibri" w:hAnsi="Calibri" w:cs="Calibri"/>
        </w:rPr>
        <w:t xml:space="preserve">The University’s liability will be governed by the Tennessee Claims Commission Act. </w:t>
      </w:r>
    </w:p>
    <w:p w14:paraId="0496A969" w14:textId="77777777" w:rsidR="0029704C" w:rsidRPr="00C253B0" w:rsidRDefault="0029704C" w:rsidP="004C761E">
      <w:pPr>
        <w:pStyle w:val="NoSpacing"/>
        <w:ind w:left="360"/>
        <w:rPr>
          <w:rFonts w:ascii="Calibri" w:hAnsi="Calibri" w:cs="Calibri"/>
        </w:rPr>
      </w:pPr>
    </w:p>
    <w:p w14:paraId="0C3CF447" w14:textId="4916E746" w:rsidR="00821D6F" w:rsidRPr="00C253B0" w:rsidRDefault="0029704C">
      <w:pPr>
        <w:pStyle w:val="NoSpacing"/>
        <w:numPr>
          <w:ilvl w:val="0"/>
          <w:numId w:val="1"/>
        </w:numPr>
        <w:rPr>
          <w:rFonts w:ascii="Calibri" w:hAnsi="Calibri" w:cs="Calibri"/>
        </w:rPr>
      </w:pPr>
      <w:r w:rsidRPr="00C253B0">
        <w:rPr>
          <w:rFonts w:ascii="Calibri" w:hAnsi="Calibri" w:cs="Calibri"/>
          <w:u w:val="single"/>
        </w:rPr>
        <w:t>Self-Insurance</w:t>
      </w:r>
      <w:r w:rsidRPr="00C253B0">
        <w:rPr>
          <w:rFonts w:ascii="Calibri" w:hAnsi="Calibri" w:cs="Calibri"/>
        </w:rPr>
        <w:t>:</w:t>
      </w:r>
      <w:r w:rsidR="00E96401" w:rsidRPr="00C253B0">
        <w:rPr>
          <w:rFonts w:ascii="Calibri" w:hAnsi="Calibri" w:cs="Calibri"/>
        </w:rPr>
        <w:t xml:space="preserve"> </w:t>
      </w:r>
      <w:r w:rsidR="00821D6F" w:rsidRPr="00C253B0">
        <w:rPr>
          <w:rFonts w:ascii="Calibri" w:hAnsi="Calibri" w:cs="Calibri"/>
        </w:rPr>
        <w:t>The University is self-insured under the Tennessee Claims Commission Act, Tenn. Code Ann. §§ 9-8-301 et seq., which covers certain tort liability for actual damages of up to $300,000 per claimant and $1,000,000 per occurrence.</w:t>
      </w:r>
    </w:p>
    <w:p w14:paraId="26A24E2F" w14:textId="77777777" w:rsidR="00B35211" w:rsidRPr="00C253B0" w:rsidRDefault="00B35211" w:rsidP="004C761E">
      <w:pPr>
        <w:pStyle w:val="NoSpacing"/>
        <w:ind w:left="360"/>
        <w:rPr>
          <w:rFonts w:ascii="Calibri" w:hAnsi="Calibri" w:cs="Calibri"/>
        </w:rPr>
      </w:pPr>
    </w:p>
    <w:p w14:paraId="46613910" w14:textId="10B403B4" w:rsidR="00A20FB6" w:rsidRPr="00C253B0" w:rsidRDefault="00A20FB6" w:rsidP="00A20FB6">
      <w:pPr>
        <w:pStyle w:val="NoSpacing"/>
        <w:numPr>
          <w:ilvl w:val="0"/>
          <w:numId w:val="1"/>
        </w:numPr>
        <w:rPr>
          <w:rFonts w:ascii="Calibri" w:hAnsi="Calibri" w:cs="Calibri"/>
        </w:rPr>
      </w:pPr>
      <w:r w:rsidRPr="00C253B0">
        <w:rPr>
          <w:rFonts w:ascii="Calibri" w:hAnsi="Calibri" w:cs="Calibri"/>
          <w:u w:val="single"/>
        </w:rPr>
        <w:t>Authorized Officials</w:t>
      </w:r>
      <w:r w:rsidRPr="00C253B0">
        <w:rPr>
          <w:rFonts w:ascii="Calibri" w:hAnsi="Calibri" w:cs="Calibri"/>
        </w:rPr>
        <w:t>: This agreement is valid only when signed by authorized officials of University and Customer.</w:t>
      </w:r>
      <w:r w:rsidR="00E96401" w:rsidRPr="00C253B0">
        <w:rPr>
          <w:rFonts w:ascii="Calibri" w:hAnsi="Calibri" w:cs="Calibri"/>
        </w:rPr>
        <w:t xml:space="preserve"> </w:t>
      </w:r>
      <w:r w:rsidRPr="00C253B0">
        <w:rPr>
          <w:rFonts w:ascii="Calibri" w:hAnsi="Calibri" w:cs="Calibri"/>
        </w:rPr>
        <w:t xml:space="preserve">A list of University’s authorized officials is located here: </w:t>
      </w:r>
      <w:hyperlink r:id="rId8" w:history="1">
        <w:r w:rsidRPr="00C253B0">
          <w:rPr>
            <w:rStyle w:val="Hyperlink"/>
            <w:rFonts w:ascii="Calibri" w:hAnsi="Calibri" w:cs="Calibri"/>
          </w:rPr>
          <w:t>https://procurement.tennessee.edu/contracts/</w:t>
        </w:r>
      </w:hyperlink>
      <w:r w:rsidRPr="00C253B0">
        <w:rPr>
          <w:rFonts w:ascii="Calibri" w:hAnsi="Calibri" w:cs="Calibri"/>
        </w:rPr>
        <w:t xml:space="preserve"> .</w:t>
      </w:r>
    </w:p>
    <w:p w14:paraId="19336708" w14:textId="77777777" w:rsidR="00A20FB6" w:rsidRPr="00C253B0" w:rsidRDefault="00A20FB6" w:rsidP="00A20FB6">
      <w:pPr>
        <w:pStyle w:val="NoSpacing"/>
        <w:ind w:left="360"/>
        <w:rPr>
          <w:rFonts w:ascii="Calibri" w:hAnsi="Calibri" w:cs="Calibri"/>
        </w:rPr>
      </w:pPr>
    </w:p>
    <w:p w14:paraId="01659C59" w14:textId="6063CF15" w:rsidR="003207DF" w:rsidRPr="009F31D3" w:rsidRDefault="003207DF" w:rsidP="003207DF">
      <w:pPr>
        <w:pStyle w:val="NoSpacing"/>
        <w:numPr>
          <w:ilvl w:val="0"/>
          <w:numId w:val="1"/>
        </w:numPr>
        <w:rPr>
          <w:szCs w:val="21"/>
        </w:rPr>
      </w:pPr>
      <w:r w:rsidRPr="009F31D3">
        <w:rPr>
          <w:rFonts w:ascii="Calibri" w:eastAsia="Calibri" w:hAnsi="Calibri" w:cs="Calibri"/>
          <w:u w:val="single"/>
        </w:rPr>
        <w:t>Third-Party Beneficiaries</w:t>
      </w:r>
      <w:r w:rsidRPr="009F31D3">
        <w:rPr>
          <w:rFonts w:ascii="Calibri" w:eastAsia="Calibri" w:hAnsi="Calibri" w:cs="Calibri"/>
        </w:rPr>
        <w:t xml:space="preserve">: There are no third-party beneficiaries to this agreement. </w:t>
      </w:r>
    </w:p>
    <w:p w14:paraId="1ED958B1" w14:textId="77777777" w:rsidR="003207DF" w:rsidRDefault="003207DF" w:rsidP="003207DF">
      <w:pPr>
        <w:pStyle w:val="NoSpacing"/>
        <w:rPr>
          <w:rFonts w:ascii="Calibri" w:eastAsia="Calibri" w:hAnsi="Calibri" w:cs="Calibri"/>
          <w:u w:val="single"/>
        </w:rPr>
      </w:pPr>
    </w:p>
    <w:p w14:paraId="322BBDFA" w14:textId="1B1A0BA3" w:rsidR="003207DF" w:rsidRPr="009F31D3" w:rsidRDefault="003207DF" w:rsidP="003207DF">
      <w:pPr>
        <w:pStyle w:val="NoSpacing"/>
        <w:numPr>
          <w:ilvl w:val="0"/>
          <w:numId w:val="1"/>
        </w:numPr>
        <w:rPr>
          <w:szCs w:val="21"/>
        </w:rPr>
      </w:pPr>
      <w:r w:rsidRPr="009F31D3">
        <w:rPr>
          <w:rFonts w:ascii="Calibri" w:eastAsia="Calibri" w:hAnsi="Calibri" w:cs="Calibri"/>
          <w:u w:val="single"/>
        </w:rPr>
        <w:t>Severability</w:t>
      </w:r>
      <w:r w:rsidRPr="009F31D3">
        <w:rPr>
          <w:rFonts w:ascii="Calibri" w:eastAsia="Calibri" w:hAnsi="Calibri" w:cs="Calibri"/>
        </w:rPr>
        <w:t>: The parties intend as follows:</w:t>
      </w:r>
    </w:p>
    <w:p w14:paraId="5323E9C6" w14:textId="77777777" w:rsidR="003207DF" w:rsidRPr="009F31D3" w:rsidRDefault="003207DF" w:rsidP="003207DF">
      <w:pPr>
        <w:pStyle w:val="NoSpacing"/>
        <w:numPr>
          <w:ilvl w:val="2"/>
          <w:numId w:val="1"/>
        </w:numPr>
        <w:ind w:left="720"/>
        <w:rPr>
          <w:szCs w:val="21"/>
        </w:rPr>
      </w:pPr>
      <w:r w:rsidRPr="009F31D3">
        <w:rPr>
          <w:rFonts w:ascii="Calibri" w:eastAsia="Calibri" w:hAnsi="Calibri" w:cs="Calibri"/>
        </w:rPr>
        <w:t xml:space="preserve">that if any provision of this agreement is held to be unenforceable, then that provision will be modified to the minimum extent necessary to make it enforceable, unless that modification is not permitted by law, in which case that provision will be </w:t>
      </w:r>
      <w:proofErr w:type="gramStart"/>
      <w:r w:rsidRPr="009F31D3">
        <w:rPr>
          <w:rFonts w:ascii="Calibri" w:eastAsia="Calibri" w:hAnsi="Calibri" w:cs="Calibri"/>
        </w:rPr>
        <w:t>disregarded;</w:t>
      </w:r>
      <w:proofErr w:type="gramEnd"/>
    </w:p>
    <w:p w14:paraId="23CC40FD" w14:textId="77777777" w:rsidR="003207DF" w:rsidRPr="009F31D3" w:rsidRDefault="003207DF" w:rsidP="003207DF">
      <w:pPr>
        <w:pStyle w:val="NoSpacing"/>
        <w:numPr>
          <w:ilvl w:val="2"/>
          <w:numId w:val="1"/>
        </w:numPr>
        <w:ind w:left="720"/>
        <w:rPr>
          <w:szCs w:val="21"/>
        </w:rPr>
      </w:pPr>
      <w:r w:rsidRPr="009F31D3">
        <w:rPr>
          <w:rFonts w:ascii="Calibri" w:eastAsia="Calibri" w:hAnsi="Calibri" w:cs="Calibri"/>
        </w:rPr>
        <w:t>that if an unenforceable provision is modified or disregarded in accordance with this section, then the rest of the agreement will remain in effect as written; and</w:t>
      </w:r>
    </w:p>
    <w:p w14:paraId="6DE5E2DA" w14:textId="77777777" w:rsidR="003207DF" w:rsidRPr="009F31D3" w:rsidRDefault="003207DF" w:rsidP="003207DF">
      <w:pPr>
        <w:pStyle w:val="NoSpacing"/>
        <w:numPr>
          <w:ilvl w:val="2"/>
          <w:numId w:val="1"/>
        </w:numPr>
        <w:ind w:left="720"/>
        <w:rPr>
          <w:szCs w:val="21"/>
        </w:rPr>
      </w:pPr>
      <w:r w:rsidRPr="009F31D3">
        <w:rPr>
          <w:rFonts w:ascii="Calibri" w:eastAsia="Calibri" w:hAnsi="Calibri" w:cs="Calibri"/>
        </w:rPr>
        <w:t>that any unenforceable provision will remain as written in any circumstances other than those in which the provision is held to be unenforceable.</w:t>
      </w:r>
    </w:p>
    <w:p w14:paraId="3B9E3A47" w14:textId="1DDD9F9D" w:rsidR="00B35211" w:rsidRPr="00C253B0" w:rsidRDefault="00B959A6" w:rsidP="00B35211">
      <w:pPr>
        <w:pStyle w:val="NoSpacing"/>
        <w:numPr>
          <w:ilvl w:val="0"/>
          <w:numId w:val="1"/>
        </w:numPr>
        <w:rPr>
          <w:rFonts w:ascii="Calibri" w:hAnsi="Calibri" w:cs="Calibri"/>
        </w:rPr>
      </w:pPr>
      <w:r w:rsidRPr="00C253B0">
        <w:rPr>
          <w:rFonts w:ascii="Calibri" w:hAnsi="Calibri" w:cs="Calibri"/>
          <w:u w:val="single"/>
        </w:rPr>
        <w:t>Amendment</w:t>
      </w:r>
      <w:r w:rsidR="00B35211" w:rsidRPr="00C253B0">
        <w:rPr>
          <w:rFonts w:ascii="Calibri" w:hAnsi="Calibri" w:cs="Calibri"/>
          <w:u w:val="single"/>
        </w:rPr>
        <w:t>; Waiver</w:t>
      </w:r>
      <w:r w:rsidR="00B35211" w:rsidRPr="00C253B0">
        <w:rPr>
          <w:rFonts w:ascii="Calibri" w:hAnsi="Calibri" w:cs="Calibri"/>
        </w:rPr>
        <w:t xml:space="preserve">: No amendment of this agreement will be effective unless it is in writing and signed by </w:t>
      </w:r>
      <w:r w:rsidR="00C8797F" w:rsidRPr="00C253B0">
        <w:rPr>
          <w:rFonts w:ascii="Calibri" w:hAnsi="Calibri" w:cs="Calibri"/>
        </w:rPr>
        <w:t xml:space="preserve">authorized officials of </w:t>
      </w:r>
      <w:r w:rsidR="00B35211" w:rsidRPr="00C253B0">
        <w:rPr>
          <w:rFonts w:ascii="Calibri" w:hAnsi="Calibri" w:cs="Calibri"/>
        </w:rPr>
        <w:t>the parties.</w:t>
      </w:r>
      <w:r w:rsidR="00E96401" w:rsidRPr="00C253B0">
        <w:rPr>
          <w:rFonts w:ascii="Calibri" w:hAnsi="Calibri" w:cs="Calibri"/>
        </w:rPr>
        <w:t xml:space="preserve"> </w:t>
      </w:r>
      <w:r w:rsidR="00B35211" w:rsidRPr="00C253B0">
        <w:rPr>
          <w:rFonts w:ascii="Calibri" w:hAnsi="Calibri" w:cs="Calibri"/>
        </w:rPr>
        <w:t xml:space="preserve">No waiver of satisfaction of a condition or failure to comply with an obligation under this agreement will be effective unless it is in writing and signed by </w:t>
      </w:r>
      <w:r w:rsidR="00C8797F" w:rsidRPr="00C253B0">
        <w:rPr>
          <w:rFonts w:ascii="Calibri" w:hAnsi="Calibri" w:cs="Calibri"/>
        </w:rPr>
        <w:t xml:space="preserve">an authorized official of </w:t>
      </w:r>
      <w:r w:rsidR="00B35211" w:rsidRPr="00C253B0">
        <w:rPr>
          <w:rFonts w:ascii="Calibri" w:hAnsi="Calibri" w:cs="Calibri"/>
        </w:rPr>
        <w:t>the party granting the waiver, and no such waiver will constitute a waiver of satisfaction of any other condition or failure to comply with any other obligation.</w:t>
      </w:r>
    </w:p>
    <w:p w14:paraId="491F1883" w14:textId="77777777" w:rsidR="00521D24" w:rsidRPr="00C253B0" w:rsidRDefault="00521D24" w:rsidP="00A81AB4">
      <w:pPr>
        <w:pStyle w:val="NoSpacing"/>
        <w:rPr>
          <w:rFonts w:ascii="Calibri" w:hAnsi="Calibri" w:cs="Calibri"/>
        </w:rPr>
      </w:pPr>
    </w:p>
    <w:p w14:paraId="1A57CA55" w14:textId="041D4EB3" w:rsidR="003207DF" w:rsidRDefault="003207DF" w:rsidP="003207DF">
      <w:pPr>
        <w:pStyle w:val="NoSpacing"/>
        <w:numPr>
          <w:ilvl w:val="0"/>
          <w:numId w:val="1"/>
        </w:numPr>
        <w:rPr>
          <w:szCs w:val="21"/>
        </w:rPr>
      </w:pPr>
      <w:r w:rsidRPr="009F31D3">
        <w:rPr>
          <w:szCs w:val="21"/>
          <w:u w:val="single"/>
        </w:rPr>
        <w:t>Force Majeure</w:t>
      </w:r>
      <w:r w:rsidRPr="009F31D3">
        <w:rPr>
          <w:szCs w:val="21"/>
        </w:rPr>
        <w:t xml:space="preserve">: Neither party’s delay or failure to perform any provision of this agreement, as result of circumstances beyond its control (including, without limitation, war, strikes, floods, governmental restrictions, power, telecommunications or Internet failures, or damage to or destruction of any network facilities) will be deemed a breach of this agreement. </w:t>
      </w:r>
    </w:p>
    <w:p w14:paraId="7360DDC6" w14:textId="77777777" w:rsidR="003207DF" w:rsidRPr="009F31D3" w:rsidRDefault="003207DF" w:rsidP="003207DF">
      <w:pPr>
        <w:pStyle w:val="NoSpacing"/>
        <w:ind w:left="360"/>
        <w:rPr>
          <w:szCs w:val="21"/>
        </w:rPr>
      </w:pPr>
    </w:p>
    <w:p w14:paraId="48FC3228" w14:textId="77777777" w:rsidR="00521D24" w:rsidRPr="00C253B0" w:rsidRDefault="00521D24" w:rsidP="00521D24">
      <w:pPr>
        <w:pStyle w:val="NoSpacing"/>
        <w:numPr>
          <w:ilvl w:val="0"/>
          <w:numId w:val="1"/>
        </w:numPr>
        <w:rPr>
          <w:rFonts w:ascii="Calibri" w:hAnsi="Calibri" w:cs="Calibri"/>
        </w:rPr>
      </w:pPr>
      <w:r w:rsidRPr="00C253B0">
        <w:rPr>
          <w:rFonts w:ascii="Calibri" w:hAnsi="Calibri" w:cs="Calibri"/>
          <w:u w:val="single"/>
        </w:rPr>
        <w:lastRenderedPageBreak/>
        <w:t>Counterparts</w:t>
      </w:r>
      <w:r w:rsidRPr="00C253B0">
        <w:rPr>
          <w:rFonts w:ascii="Calibri" w:hAnsi="Calibri" w:cs="Calibri"/>
        </w:rPr>
        <w:t xml:space="preserve">: If the parties sign this agreement in several counterparts, each will be deemed an </w:t>
      </w:r>
      <w:proofErr w:type="gramStart"/>
      <w:r w:rsidRPr="00C253B0">
        <w:rPr>
          <w:rFonts w:ascii="Calibri" w:hAnsi="Calibri" w:cs="Calibri"/>
        </w:rPr>
        <w:t>original</w:t>
      </w:r>
      <w:proofErr w:type="gramEnd"/>
      <w:r w:rsidRPr="00C253B0">
        <w:rPr>
          <w:rFonts w:ascii="Calibri" w:hAnsi="Calibri" w:cs="Calibri"/>
        </w:rPr>
        <w:t xml:space="preserve"> but all counterparts together will constitute one instrument. </w:t>
      </w:r>
    </w:p>
    <w:p w14:paraId="0E1CF6D6" w14:textId="77777777" w:rsidR="00521D24" w:rsidRPr="00C253B0" w:rsidRDefault="00521D24" w:rsidP="00521D24">
      <w:pPr>
        <w:pStyle w:val="NoSpacing"/>
        <w:ind w:left="360"/>
        <w:rPr>
          <w:rFonts w:ascii="Calibri" w:hAnsi="Calibri" w:cs="Calibri"/>
        </w:rPr>
      </w:pPr>
    </w:p>
    <w:p w14:paraId="1EE0D94E" w14:textId="5F9489FE" w:rsidR="00440E06" w:rsidRPr="00C253B0" w:rsidRDefault="00521D24" w:rsidP="00E96401">
      <w:pPr>
        <w:pStyle w:val="NoSpacing"/>
        <w:numPr>
          <w:ilvl w:val="0"/>
          <w:numId w:val="1"/>
        </w:numPr>
        <w:rPr>
          <w:rFonts w:ascii="Calibri" w:hAnsi="Calibri" w:cs="Calibri"/>
        </w:rPr>
      </w:pPr>
      <w:r w:rsidRPr="00C253B0">
        <w:rPr>
          <w:rFonts w:ascii="Calibri" w:hAnsi="Calibri" w:cs="Calibri"/>
          <w:u w:val="single"/>
        </w:rPr>
        <w:t>Entire Agreement</w:t>
      </w:r>
      <w:r w:rsidRPr="00C253B0">
        <w:rPr>
          <w:rFonts w:ascii="Calibri" w:hAnsi="Calibri" w:cs="Calibri"/>
        </w:rPr>
        <w:t xml:space="preserve">: This agreement constitutes the entire understanding between the parties with respect to the subject matter of this agreement and supersedes all other agreements, whether written or oral, between the parties. </w:t>
      </w:r>
    </w:p>
    <w:p w14:paraId="607EC1B1" w14:textId="048186BD" w:rsidR="00E96401" w:rsidRDefault="00E96401" w:rsidP="00E96401">
      <w:pPr>
        <w:pStyle w:val="NoSpacing"/>
        <w:rPr>
          <w:rFonts w:ascii="Calibri" w:hAnsi="Calibri" w:cs="Calibri"/>
        </w:rPr>
      </w:pPr>
    </w:p>
    <w:p w14:paraId="781AA945" w14:textId="77777777" w:rsidR="00A81AB4" w:rsidRPr="00C253B0" w:rsidRDefault="00A81AB4" w:rsidP="00E96401">
      <w:pPr>
        <w:pStyle w:val="NoSpacing"/>
        <w:rPr>
          <w:rFonts w:ascii="Calibri" w:hAnsi="Calibri" w:cs="Calibri"/>
        </w:rPr>
      </w:pPr>
    </w:p>
    <w:p w14:paraId="68D0E063" w14:textId="77777777" w:rsidR="00C253B0" w:rsidRDefault="00D40AC7" w:rsidP="00B8011E">
      <w:pPr>
        <w:spacing w:after="0" w:line="240" w:lineRule="auto"/>
        <w:rPr>
          <w:rFonts w:ascii="Calibri" w:eastAsia="Times New Roman" w:hAnsi="Calibri" w:cs="Calibri"/>
          <w:b/>
        </w:rPr>
      </w:pPr>
      <w:bookmarkStart w:id="0" w:name="_Hlk36456062"/>
      <w:r w:rsidRPr="00C253B0">
        <w:rPr>
          <w:rFonts w:ascii="Calibri" w:eastAsia="Times New Roman" w:hAnsi="Calibri" w:cs="Calibri"/>
        </w:rPr>
        <w:t>Agreed:</w:t>
      </w:r>
      <w:bookmarkEnd w:id="0"/>
    </w:p>
    <w:p w14:paraId="32911821" w14:textId="77777777" w:rsidR="00C253B0" w:rsidRDefault="00C253B0" w:rsidP="00B8011E">
      <w:pPr>
        <w:spacing w:after="0" w:line="240" w:lineRule="auto"/>
        <w:rPr>
          <w:rFonts w:ascii="Calibri" w:eastAsia="Times New Roman" w:hAnsi="Calibri" w:cs="Calibri"/>
          <w:b/>
        </w:rPr>
      </w:pPr>
    </w:p>
    <w:p w14:paraId="0374DBBE" w14:textId="03577200" w:rsidR="00440E06" w:rsidRPr="00C253B0" w:rsidRDefault="00440E06" w:rsidP="00B8011E">
      <w:pPr>
        <w:spacing w:after="0" w:line="240" w:lineRule="auto"/>
        <w:rPr>
          <w:rFonts w:ascii="Calibri" w:eastAsia="Times New Roman" w:hAnsi="Calibri" w:cs="Calibri"/>
        </w:rPr>
      </w:pPr>
      <w:r w:rsidRPr="00C253B0">
        <w:rPr>
          <w:rFonts w:ascii="Calibri" w:eastAsia="Times New Roman" w:hAnsi="Calibri" w:cs="Calibri"/>
          <w:b/>
        </w:rPr>
        <w:t>The University of Tennessee</w:t>
      </w:r>
      <w:r w:rsidRPr="00C253B0">
        <w:rPr>
          <w:rFonts w:ascii="Calibri" w:eastAsia="Times New Roman" w:hAnsi="Calibri" w:cs="Calibri"/>
          <w:b/>
        </w:rPr>
        <w:tab/>
        <w:t xml:space="preserve"> </w:t>
      </w:r>
      <w:r w:rsidRPr="00C253B0">
        <w:rPr>
          <w:rFonts w:ascii="Calibri" w:eastAsia="Times New Roman" w:hAnsi="Calibri" w:cs="Calibri"/>
          <w:b/>
        </w:rPr>
        <w:tab/>
      </w:r>
      <w:r w:rsidRPr="00C253B0">
        <w:rPr>
          <w:rFonts w:ascii="Calibri" w:eastAsia="Times New Roman" w:hAnsi="Calibri" w:cs="Calibri"/>
          <w:b/>
        </w:rPr>
        <w:tab/>
      </w:r>
      <w:r w:rsidR="00B959A6" w:rsidRPr="00C253B0">
        <w:rPr>
          <w:rFonts w:ascii="Calibri" w:eastAsia="Times New Roman" w:hAnsi="Calibri" w:cs="Calibri"/>
          <w:b/>
        </w:rPr>
        <w:tab/>
      </w:r>
      <w:r w:rsidRPr="00C253B0">
        <w:rPr>
          <w:rFonts w:ascii="Calibri" w:eastAsia="Times New Roman" w:hAnsi="Calibri" w:cs="Calibri"/>
          <w:b/>
        </w:rPr>
        <w:t>Customer</w:t>
      </w:r>
    </w:p>
    <w:p w14:paraId="351EAA0B" w14:textId="5470130B" w:rsidR="00440E06" w:rsidRPr="00C253B0" w:rsidRDefault="002A02E7" w:rsidP="00440E06">
      <w:pPr>
        <w:spacing w:after="0" w:line="240" w:lineRule="auto"/>
        <w:rPr>
          <w:rFonts w:ascii="Calibri" w:eastAsia="Times New Roman" w:hAnsi="Calibri" w:cs="Calibri"/>
          <w:b/>
          <w:bCs/>
        </w:rPr>
      </w:pPr>
      <w:bookmarkStart w:id="1" w:name="_Hlk36451859"/>
      <w:r w:rsidRPr="00C253B0">
        <w:rPr>
          <w:rFonts w:ascii="Calibri" w:hAnsi="Calibri" w:cs="Calibri"/>
          <w:b/>
          <w:bCs/>
        </w:rPr>
        <w:t>on behalf of its Health Science Center</w:t>
      </w:r>
      <w:bookmarkEnd w:id="1"/>
    </w:p>
    <w:p w14:paraId="0640CC5E" w14:textId="77777777" w:rsidR="002A02E7" w:rsidRPr="00C253B0" w:rsidRDefault="002A02E7" w:rsidP="00B8011E">
      <w:pPr>
        <w:spacing w:after="0" w:line="240" w:lineRule="auto"/>
        <w:rPr>
          <w:rFonts w:ascii="Calibri" w:eastAsia="Times New Roman" w:hAnsi="Calibri" w:cs="Calibri"/>
        </w:rPr>
      </w:pPr>
    </w:p>
    <w:p w14:paraId="61FB33BE" w14:textId="5E546F9A" w:rsidR="002A02E7" w:rsidRDefault="002A02E7" w:rsidP="00B8011E">
      <w:pPr>
        <w:spacing w:after="0" w:line="240" w:lineRule="auto"/>
        <w:rPr>
          <w:rFonts w:ascii="Calibri" w:eastAsia="Times New Roman" w:hAnsi="Calibri" w:cs="Calibri"/>
        </w:rPr>
      </w:pPr>
    </w:p>
    <w:p w14:paraId="684A468D" w14:textId="77777777" w:rsidR="00A81AB4" w:rsidRPr="00C253B0" w:rsidRDefault="00A81AB4" w:rsidP="00B8011E">
      <w:pPr>
        <w:spacing w:after="0" w:line="240" w:lineRule="auto"/>
        <w:rPr>
          <w:rFonts w:ascii="Calibri" w:eastAsia="Times New Roman" w:hAnsi="Calibri" w:cs="Calibri"/>
        </w:rPr>
      </w:pPr>
    </w:p>
    <w:p w14:paraId="0DF0A5EC" w14:textId="77777777" w:rsidR="002A02E7" w:rsidRPr="00C253B0" w:rsidRDefault="002A02E7" w:rsidP="00B8011E">
      <w:pPr>
        <w:spacing w:after="0" w:line="240" w:lineRule="auto"/>
        <w:rPr>
          <w:rFonts w:ascii="Calibri" w:eastAsia="Times New Roman" w:hAnsi="Calibri" w:cs="Calibri"/>
        </w:rPr>
      </w:pPr>
    </w:p>
    <w:p w14:paraId="746E2D4D" w14:textId="7CFCEBD8" w:rsidR="00440E06" w:rsidRPr="00C253B0" w:rsidRDefault="00440E06" w:rsidP="00B8011E">
      <w:pPr>
        <w:spacing w:after="0" w:line="240" w:lineRule="auto"/>
        <w:rPr>
          <w:rFonts w:ascii="Calibri" w:eastAsia="Times New Roman" w:hAnsi="Calibri" w:cs="Calibri"/>
        </w:rPr>
      </w:pPr>
      <w:r w:rsidRPr="00C253B0">
        <w:rPr>
          <w:rFonts w:ascii="Calibri" w:eastAsia="Times New Roman" w:hAnsi="Calibri" w:cs="Calibri"/>
        </w:rPr>
        <w:t>Signature: ____________________</w:t>
      </w:r>
      <w:r w:rsidRPr="00C253B0">
        <w:rPr>
          <w:rFonts w:ascii="Calibri" w:eastAsia="Times New Roman" w:hAnsi="Calibri" w:cs="Calibri"/>
        </w:rPr>
        <w:tab/>
      </w:r>
      <w:r w:rsidRPr="00C253B0">
        <w:rPr>
          <w:rFonts w:ascii="Calibri" w:eastAsia="Times New Roman" w:hAnsi="Calibri" w:cs="Calibri"/>
        </w:rPr>
        <w:tab/>
      </w:r>
      <w:r w:rsidR="00B959A6" w:rsidRPr="00C253B0">
        <w:rPr>
          <w:rFonts w:ascii="Calibri" w:eastAsia="Times New Roman" w:hAnsi="Calibri" w:cs="Calibri"/>
        </w:rPr>
        <w:tab/>
      </w:r>
      <w:r w:rsidRPr="00C253B0">
        <w:rPr>
          <w:rFonts w:ascii="Calibri" w:eastAsia="Times New Roman" w:hAnsi="Calibri" w:cs="Calibri"/>
        </w:rPr>
        <w:t>Signature: ____________________</w:t>
      </w:r>
    </w:p>
    <w:p w14:paraId="41CCE3D9" w14:textId="77777777" w:rsidR="00440E06" w:rsidRPr="00C253B0" w:rsidRDefault="00440E06" w:rsidP="00440E06">
      <w:pPr>
        <w:spacing w:after="0" w:line="240" w:lineRule="auto"/>
        <w:ind w:left="720"/>
        <w:rPr>
          <w:rFonts w:ascii="Calibri" w:eastAsia="Times New Roman" w:hAnsi="Calibri" w:cs="Calibri"/>
        </w:rPr>
      </w:pPr>
    </w:p>
    <w:p w14:paraId="6C4DE5DA" w14:textId="3CB50109" w:rsidR="00440E06" w:rsidRPr="00C253B0" w:rsidRDefault="00440E06" w:rsidP="00B8011E">
      <w:pPr>
        <w:spacing w:after="0" w:line="240" w:lineRule="auto"/>
        <w:rPr>
          <w:rFonts w:ascii="Calibri" w:eastAsia="Times New Roman" w:hAnsi="Calibri" w:cs="Calibri"/>
        </w:rPr>
      </w:pPr>
      <w:r w:rsidRPr="00C253B0">
        <w:rPr>
          <w:rFonts w:ascii="Calibri" w:eastAsia="Times New Roman" w:hAnsi="Calibri" w:cs="Calibri"/>
        </w:rPr>
        <w:t>Name: _______________________</w:t>
      </w:r>
      <w:r w:rsidRPr="00C253B0">
        <w:rPr>
          <w:rFonts w:ascii="Calibri" w:eastAsia="Times New Roman" w:hAnsi="Calibri" w:cs="Calibri"/>
        </w:rPr>
        <w:tab/>
      </w:r>
      <w:r w:rsidRPr="00C253B0">
        <w:rPr>
          <w:rFonts w:ascii="Calibri" w:eastAsia="Times New Roman" w:hAnsi="Calibri" w:cs="Calibri"/>
        </w:rPr>
        <w:tab/>
      </w:r>
      <w:r w:rsidR="00B959A6" w:rsidRPr="00C253B0">
        <w:rPr>
          <w:rFonts w:ascii="Calibri" w:eastAsia="Times New Roman" w:hAnsi="Calibri" w:cs="Calibri"/>
        </w:rPr>
        <w:tab/>
      </w:r>
      <w:r w:rsidRPr="00C253B0">
        <w:rPr>
          <w:rFonts w:ascii="Calibri" w:eastAsia="Times New Roman" w:hAnsi="Calibri" w:cs="Calibri"/>
        </w:rPr>
        <w:t>Name: _______________________</w:t>
      </w:r>
    </w:p>
    <w:p w14:paraId="0377DD3A" w14:textId="77777777" w:rsidR="00440E06" w:rsidRPr="00C253B0" w:rsidRDefault="00440E06" w:rsidP="00440E06">
      <w:pPr>
        <w:spacing w:after="0" w:line="240" w:lineRule="auto"/>
        <w:ind w:left="720"/>
        <w:rPr>
          <w:rFonts w:ascii="Calibri" w:eastAsia="Times New Roman" w:hAnsi="Calibri" w:cs="Calibri"/>
        </w:rPr>
      </w:pPr>
    </w:p>
    <w:p w14:paraId="286EA575" w14:textId="3E7777CA" w:rsidR="00440E06" w:rsidRPr="00C253B0" w:rsidRDefault="00440E06" w:rsidP="00B8011E">
      <w:pPr>
        <w:spacing w:after="0" w:line="240" w:lineRule="auto"/>
        <w:rPr>
          <w:rFonts w:ascii="Calibri" w:eastAsia="Times New Roman" w:hAnsi="Calibri" w:cs="Calibri"/>
        </w:rPr>
      </w:pPr>
      <w:r w:rsidRPr="00C253B0">
        <w:rPr>
          <w:rFonts w:ascii="Calibri" w:eastAsia="Times New Roman" w:hAnsi="Calibri" w:cs="Calibri"/>
        </w:rPr>
        <w:t>Title: ________________________</w:t>
      </w:r>
      <w:r w:rsidRPr="00C253B0">
        <w:rPr>
          <w:rFonts w:ascii="Calibri" w:eastAsia="Times New Roman" w:hAnsi="Calibri" w:cs="Calibri"/>
        </w:rPr>
        <w:tab/>
      </w:r>
      <w:r w:rsidRPr="00C253B0">
        <w:rPr>
          <w:rFonts w:ascii="Calibri" w:eastAsia="Times New Roman" w:hAnsi="Calibri" w:cs="Calibri"/>
        </w:rPr>
        <w:tab/>
      </w:r>
      <w:r w:rsidR="00B959A6" w:rsidRPr="00C253B0">
        <w:rPr>
          <w:rFonts w:ascii="Calibri" w:eastAsia="Times New Roman" w:hAnsi="Calibri" w:cs="Calibri"/>
        </w:rPr>
        <w:tab/>
      </w:r>
      <w:r w:rsidRPr="00C253B0">
        <w:rPr>
          <w:rFonts w:ascii="Calibri" w:eastAsia="Times New Roman" w:hAnsi="Calibri" w:cs="Calibri"/>
        </w:rPr>
        <w:t>Title: ________________________</w:t>
      </w:r>
    </w:p>
    <w:p w14:paraId="37CE3380" w14:textId="77777777" w:rsidR="00440E06" w:rsidRPr="00C253B0" w:rsidRDefault="00440E06" w:rsidP="00440E06">
      <w:pPr>
        <w:spacing w:after="0" w:line="240" w:lineRule="auto"/>
        <w:ind w:left="720"/>
        <w:rPr>
          <w:rFonts w:ascii="Calibri" w:eastAsia="Times New Roman" w:hAnsi="Calibri" w:cs="Calibri"/>
        </w:rPr>
      </w:pPr>
    </w:p>
    <w:p w14:paraId="55FABDA8" w14:textId="73A170F4" w:rsidR="006D6930" w:rsidRPr="00C253B0" w:rsidRDefault="006D6930" w:rsidP="006D6930">
      <w:pPr>
        <w:pStyle w:val="NoSpacing"/>
        <w:rPr>
          <w:rFonts w:ascii="Calibri" w:hAnsi="Calibri" w:cs="Calibri"/>
        </w:rPr>
      </w:pPr>
      <w:r w:rsidRPr="00C253B0">
        <w:rPr>
          <w:rFonts w:ascii="Calibri" w:hAnsi="Calibri" w:cs="Calibri"/>
        </w:rPr>
        <w:t>Date: ________________________</w:t>
      </w:r>
      <w:r w:rsidRPr="00C253B0">
        <w:rPr>
          <w:rFonts w:ascii="Calibri" w:hAnsi="Calibri" w:cs="Calibri"/>
        </w:rPr>
        <w:tab/>
      </w:r>
      <w:r w:rsidRPr="00C253B0">
        <w:rPr>
          <w:rFonts w:ascii="Calibri" w:hAnsi="Calibri" w:cs="Calibri"/>
        </w:rPr>
        <w:tab/>
      </w:r>
      <w:r w:rsidRPr="00C253B0">
        <w:rPr>
          <w:rFonts w:ascii="Calibri" w:hAnsi="Calibri" w:cs="Calibri"/>
        </w:rPr>
        <w:tab/>
        <w:t>Date: ________________________</w:t>
      </w:r>
    </w:p>
    <w:p w14:paraId="7C9A7F9A" w14:textId="77777777" w:rsidR="00966213" w:rsidRPr="00C253B0" w:rsidRDefault="00966213" w:rsidP="00966213">
      <w:pPr>
        <w:spacing w:after="0" w:line="240" w:lineRule="auto"/>
        <w:rPr>
          <w:rFonts w:ascii="Calibri" w:eastAsia="Times New Roman" w:hAnsi="Calibri" w:cs="Calibri"/>
        </w:rPr>
      </w:pPr>
    </w:p>
    <w:p w14:paraId="4E1E296F" w14:textId="77777777" w:rsidR="00B9341C" w:rsidRPr="00C253B0" w:rsidRDefault="00B9341C" w:rsidP="006B4099">
      <w:pPr>
        <w:spacing w:after="0" w:line="240" w:lineRule="auto"/>
        <w:rPr>
          <w:rFonts w:ascii="Calibri" w:eastAsia="Times New Roman" w:hAnsi="Calibri" w:cs="Calibri"/>
        </w:rPr>
      </w:pPr>
    </w:p>
    <w:p w14:paraId="59FB69EF" w14:textId="10413419" w:rsidR="00966213" w:rsidRPr="00C253B0" w:rsidRDefault="00966213" w:rsidP="00E96401">
      <w:pPr>
        <w:spacing w:after="160" w:line="259" w:lineRule="auto"/>
        <w:rPr>
          <w:rFonts w:ascii="Calibri" w:eastAsia="Times New Roman" w:hAnsi="Calibri" w:cs="Calibri"/>
        </w:rPr>
      </w:pPr>
    </w:p>
    <w:sectPr w:rsidR="00966213" w:rsidRPr="00C253B0" w:rsidSect="00EC152C">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89B7" w14:textId="77777777" w:rsidR="000C3600" w:rsidRDefault="000C3600" w:rsidP="00EC152C">
      <w:pPr>
        <w:spacing w:after="0" w:line="240" w:lineRule="auto"/>
      </w:pPr>
      <w:r>
        <w:separator/>
      </w:r>
    </w:p>
  </w:endnote>
  <w:endnote w:type="continuationSeparator" w:id="0">
    <w:p w14:paraId="42E1E6CE" w14:textId="77777777" w:rsidR="000C3600" w:rsidRDefault="000C3600" w:rsidP="00EC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025715"/>
      <w:docPartObj>
        <w:docPartGallery w:val="Page Numbers (Bottom of Page)"/>
        <w:docPartUnique/>
      </w:docPartObj>
    </w:sdtPr>
    <w:sdtEndPr/>
    <w:sdtContent>
      <w:sdt>
        <w:sdtPr>
          <w:id w:val="-684669184"/>
          <w:docPartObj>
            <w:docPartGallery w:val="Page Numbers (Top of Page)"/>
            <w:docPartUnique/>
          </w:docPartObj>
        </w:sdtPr>
        <w:sdtEndPr/>
        <w:sdtContent>
          <w:p w14:paraId="56C7F751" w14:textId="18DD904E" w:rsidR="00A20FB6" w:rsidRDefault="00A20FB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5DB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5DB3">
              <w:rPr>
                <w:b/>
                <w:bCs/>
                <w:noProof/>
              </w:rPr>
              <w:t>5</w:t>
            </w:r>
            <w:r>
              <w:rPr>
                <w:b/>
                <w:bCs/>
                <w:sz w:val="24"/>
                <w:szCs w:val="24"/>
              </w:rPr>
              <w:fldChar w:fldCharType="end"/>
            </w:r>
          </w:p>
        </w:sdtContent>
      </w:sdt>
    </w:sdtContent>
  </w:sdt>
  <w:p w14:paraId="738C5A9B" w14:textId="77777777" w:rsidR="00A20FB6" w:rsidRDefault="00A20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6349"/>
      <w:docPartObj>
        <w:docPartGallery w:val="Page Numbers (Bottom of Page)"/>
        <w:docPartUnique/>
      </w:docPartObj>
    </w:sdtPr>
    <w:sdtEndPr/>
    <w:sdtContent>
      <w:sdt>
        <w:sdtPr>
          <w:id w:val="1728636285"/>
          <w:docPartObj>
            <w:docPartGallery w:val="Page Numbers (Top of Page)"/>
            <w:docPartUnique/>
          </w:docPartObj>
        </w:sdtPr>
        <w:sdtEndPr/>
        <w:sdtContent>
          <w:p w14:paraId="499E769C" w14:textId="03159707" w:rsidR="00A20FB6" w:rsidRDefault="00A20FB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5DB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5DB3">
              <w:rPr>
                <w:b/>
                <w:bCs/>
                <w:noProof/>
              </w:rPr>
              <w:t>5</w:t>
            </w:r>
            <w:r>
              <w:rPr>
                <w:b/>
                <w:bCs/>
                <w:sz w:val="24"/>
                <w:szCs w:val="24"/>
              </w:rPr>
              <w:fldChar w:fldCharType="end"/>
            </w:r>
          </w:p>
        </w:sdtContent>
      </w:sdt>
    </w:sdtContent>
  </w:sdt>
  <w:p w14:paraId="53904619" w14:textId="77777777" w:rsidR="00A20FB6" w:rsidRDefault="00A20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4C92" w14:textId="77777777" w:rsidR="000C3600" w:rsidRDefault="000C3600" w:rsidP="00EC152C">
      <w:pPr>
        <w:spacing w:after="0" w:line="240" w:lineRule="auto"/>
      </w:pPr>
      <w:r>
        <w:separator/>
      </w:r>
    </w:p>
  </w:footnote>
  <w:footnote w:type="continuationSeparator" w:id="0">
    <w:p w14:paraId="602F64F4" w14:textId="77777777" w:rsidR="000C3600" w:rsidRDefault="000C3600" w:rsidP="00EC1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268C" w14:textId="77777777" w:rsidR="00EC152C" w:rsidRPr="00EC152C" w:rsidRDefault="00EC152C" w:rsidP="00EC152C">
    <w:pPr>
      <w:pStyle w:val="Header"/>
      <w:pBdr>
        <w:bottom w:val="single" w:sz="4" w:space="1" w:color="auto"/>
      </w:pBdr>
      <w:jc w:val="center"/>
      <w:rPr>
        <w:b/>
        <w:sz w:val="28"/>
      </w:rPr>
    </w:pPr>
    <w:r w:rsidRPr="00EC152C">
      <w:rPr>
        <w:b/>
        <w:sz w:val="28"/>
      </w:rPr>
      <w:t>The University of Tennessee</w:t>
    </w:r>
  </w:p>
  <w:p w14:paraId="5F5492F6" w14:textId="5143DF25" w:rsidR="00EC152C" w:rsidRPr="00EC152C" w:rsidRDefault="00EC152C" w:rsidP="00EC152C">
    <w:pPr>
      <w:pStyle w:val="Header"/>
      <w:pBdr>
        <w:bottom w:val="single" w:sz="4" w:space="1" w:color="auto"/>
      </w:pBdr>
      <w:jc w:val="center"/>
      <w:rPr>
        <w:b/>
        <w:sz w:val="28"/>
      </w:rPr>
    </w:pPr>
    <w:r w:rsidRPr="00EC152C">
      <w:rPr>
        <w:b/>
        <w:sz w:val="28"/>
      </w:rPr>
      <w:t>Standard Receivable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C7A3D"/>
    <w:multiLevelType w:val="hybridMultilevel"/>
    <w:tmpl w:val="30745544"/>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693E8C"/>
    <w:multiLevelType w:val="hybridMultilevel"/>
    <w:tmpl w:val="83A830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9C389D"/>
    <w:multiLevelType w:val="hybridMultilevel"/>
    <w:tmpl w:val="6096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F0079"/>
    <w:multiLevelType w:val="hybridMultilevel"/>
    <w:tmpl w:val="CAC0E30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486A06"/>
    <w:multiLevelType w:val="hybridMultilevel"/>
    <w:tmpl w:val="05DE65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452241">
    <w:abstractNumId w:val="0"/>
  </w:num>
  <w:num w:numId="2" w16cid:durableId="685718087">
    <w:abstractNumId w:val="1"/>
  </w:num>
  <w:num w:numId="3" w16cid:durableId="1405954953">
    <w:abstractNumId w:val="4"/>
  </w:num>
  <w:num w:numId="4" w16cid:durableId="810946169">
    <w:abstractNumId w:val="3"/>
  </w:num>
  <w:num w:numId="5" w16cid:durableId="211624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2C"/>
    <w:rsid w:val="00010549"/>
    <w:rsid w:val="00025CC3"/>
    <w:rsid w:val="00053115"/>
    <w:rsid w:val="00063012"/>
    <w:rsid w:val="000A1A8B"/>
    <w:rsid w:val="000C3600"/>
    <w:rsid w:val="000E64E7"/>
    <w:rsid w:val="001D16D4"/>
    <w:rsid w:val="002118A2"/>
    <w:rsid w:val="002530FF"/>
    <w:rsid w:val="0026056A"/>
    <w:rsid w:val="002843F8"/>
    <w:rsid w:val="0029704C"/>
    <w:rsid w:val="002A02E7"/>
    <w:rsid w:val="002D0BEA"/>
    <w:rsid w:val="002E4D49"/>
    <w:rsid w:val="002F5205"/>
    <w:rsid w:val="003207DF"/>
    <w:rsid w:val="00320DD3"/>
    <w:rsid w:val="00331A2D"/>
    <w:rsid w:val="0035587D"/>
    <w:rsid w:val="003A6B52"/>
    <w:rsid w:val="003B067A"/>
    <w:rsid w:val="003B7EE1"/>
    <w:rsid w:val="003D4DE5"/>
    <w:rsid w:val="0042043F"/>
    <w:rsid w:val="00440E06"/>
    <w:rsid w:val="0044124D"/>
    <w:rsid w:val="004654C8"/>
    <w:rsid w:val="0046560F"/>
    <w:rsid w:val="00475CF9"/>
    <w:rsid w:val="00495EE5"/>
    <w:rsid w:val="004B5695"/>
    <w:rsid w:val="004C6953"/>
    <w:rsid w:val="004C761E"/>
    <w:rsid w:val="004D4B17"/>
    <w:rsid w:val="00521D24"/>
    <w:rsid w:val="00543739"/>
    <w:rsid w:val="00562926"/>
    <w:rsid w:val="005634E7"/>
    <w:rsid w:val="005973BC"/>
    <w:rsid w:val="005F79D3"/>
    <w:rsid w:val="00665A03"/>
    <w:rsid w:val="00666E1E"/>
    <w:rsid w:val="00694452"/>
    <w:rsid w:val="006A6255"/>
    <w:rsid w:val="006B4099"/>
    <w:rsid w:val="006D6930"/>
    <w:rsid w:val="006F23D2"/>
    <w:rsid w:val="00740088"/>
    <w:rsid w:val="0075583F"/>
    <w:rsid w:val="00773B9F"/>
    <w:rsid w:val="00794EBC"/>
    <w:rsid w:val="007A46ED"/>
    <w:rsid w:val="00821D6F"/>
    <w:rsid w:val="008435D2"/>
    <w:rsid w:val="0084514C"/>
    <w:rsid w:val="008464AC"/>
    <w:rsid w:val="00880708"/>
    <w:rsid w:val="008A171F"/>
    <w:rsid w:val="008A2CDD"/>
    <w:rsid w:val="008B4B72"/>
    <w:rsid w:val="008C7470"/>
    <w:rsid w:val="00966213"/>
    <w:rsid w:val="00985D30"/>
    <w:rsid w:val="009C5DB3"/>
    <w:rsid w:val="00A1450A"/>
    <w:rsid w:val="00A20FB6"/>
    <w:rsid w:val="00A2588B"/>
    <w:rsid w:val="00A267A8"/>
    <w:rsid w:val="00A81AB4"/>
    <w:rsid w:val="00A97F5B"/>
    <w:rsid w:val="00AA3AC5"/>
    <w:rsid w:val="00AB6699"/>
    <w:rsid w:val="00AD7269"/>
    <w:rsid w:val="00AF79B9"/>
    <w:rsid w:val="00B00457"/>
    <w:rsid w:val="00B05C18"/>
    <w:rsid w:val="00B35211"/>
    <w:rsid w:val="00B427DE"/>
    <w:rsid w:val="00B4555E"/>
    <w:rsid w:val="00B74E95"/>
    <w:rsid w:val="00B8011E"/>
    <w:rsid w:val="00B92A98"/>
    <w:rsid w:val="00B9341C"/>
    <w:rsid w:val="00B959A6"/>
    <w:rsid w:val="00BC6AEF"/>
    <w:rsid w:val="00C23CA5"/>
    <w:rsid w:val="00C253B0"/>
    <w:rsid w:val="00C51F70"/>
    <w:rsid w:val="00C8797F"/>
    <w:rsid w:val="00D2116D"/>
    <w:rsid w:val="00D40AC7"/>
    <w:rsid w:val="00D56127"/>
    <w:rsid w:val="00DC12A1"/>
    <w:rsid w:val="00E03BEC"/>
    <w:rsid w:val="00E3431B"/>
    <w:rsid w:val="00E43346"/>
    <w:rsid w:val="00E86608"/>
    <w:rsid w:val="00E96401"/>
    <w:rsid w:val="00EA1092"/>
    <w:rsid w:val="00EC042C"/>
    <w:rsid w:val="00EC152C"/>
    <w:rsid w:val="00F014CC"/>
    <w:rsid w:val="00F1496C"/>
    <w:rsid w:val="00F3464E"/>
    <w:rsid w:val="00FB4D7C"/>
    <w:rsid w:val="00FB75E8"/>
    <w:rsid w:val="00FF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E950"/>
  <w15:chartTrackingRefBased/>
  <w15:docId w15:val="{FF0DA8EF-41B4-4F4B-8FC7-200DBAE9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E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152C"/>
    <w:pPr>
      <w:spacing w:after="0" w:line="240" w:lineRule="auto"/>
    </w:pPr>
  </w:style>
  <w:style w:type="paragraph" w:styleId="Header">
    <w:name w:val="header"/>
    <w:basedOn w:val="Normal"/>
    <w:link w:val="HeaderChar"/>
    <w:uiPriority w:val="99"/>
    <w:unhideWhenUsed/>
    <w:rsid w:val="00EC1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52C"/>
  </w:style>
  <w:style w:type="paragraph" w:styleId="Footer">
    <w:name w:val="footer"/>
    <w:basedOn w:val="Normal"/>
    <w:link w:val="FooterChar"/>
    <w:uiPriority w:val="99"/>
    <w:unhideWhenUsed/>
    <w:rsid w:val="00EC1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52C"/>
  </w:style>
  <w:style w:type="paragraph" w:styleId="ListParagraph">
    <w:name w:val="List Paragraph"/>
    <w:basedOn w:val="Normal"/>
    <w:uiPriority w:val="34"/>
    <w:qFormat/>
    <w:rsid w:val="00E43346"/>
    <w:pPr>
      <w:ind w:left="720"/>
      <w:contextualSpacing/>
    </w:pPr>
  </w:style>
  <w:style w:type="character" w:styleId="PlaceholderText">
    <w:name w:val="Placeholder Text"/>
    <w:basedOn w:val="DefaultParagraphFont"/>
    <w:uiPriority w:val="99"/>
    <w:semiHidden/>
    <w:rsid w:val="00025CC3"/>
    <w:rPr>
      <w:color w:val="808080"/>
    </w:rPr>
  </w:style>
  <w:style w:type="character" w:styleId="CommentReference">
    <w:name w:val="annotation reference"/>
    <w:basedOn w:val="DefaultParagraphFont"/>
    <w:uiPriority w:val="99"/>
    <w:semiHidden/>
    <w:unhideWhenUsed/>
    <w:rsid w:val="00A1450A"/>
    <w:rPr>
      <w:sz w:val="16"/>
      <w:szCs w:val="16"/>
    </w:rPr>
  </w:style>
  <w:style w:type="paragraph" w:styleId="CommentText">
    <w:name w:val="annotation text"/>
    <w:basedOn w:val="Normal"/>
    <w:link w:val="CommentTextChar"/>
    <w:uiPriority w:val="99"/>
    <w:semiHidden/>
    <w:unhideWhenUsed/>
    <w:rsid w:val="00A1450A"/>
    <w:pPr>
      <w:spacing w:line="240" w:lineRule="auto"/>
    </w:pPr>
    <w:rPr>
      <w:sz w:val="20"/>
      <w:szCs w:val="20"/>
    </w:rPr>
  </w:style>
  <w:style w:type="character" w:customStyle="1" w:styleId="CommentTextChar">
    <w:name w:val="Comment Text Char"/>
    <w:basedOn w:val="DefaultParagraphFont"/>
    <w:link w:val="CommentText"/>
    <w:uiPriority w:val="99"/>
    <w:semiHidden/>
    <w:rsid w:val="00A1450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1450A"/>
    <w:rPr>
      <w:b/>
      <w:bCs/>
    </w:rPr>
  </w:style>
  <w:style w:type="character" w:customStyle="1" w:styleId="CommentSubjectChar">
    <w:name w:val="Comment Subject Char"/>
    <w:basedOn w:val="CommentTextChar"/>
    <w:link w:val="CommentSubject"/>
    <w:uiPriority w:val="99"/>
    <w:semiHidden/>
    <w:rsid w:val="00A1450A"/>
    <w:rPr>
      <w:rFonts w:eastAsiaTheme="minorEastAsia"/>
      <w:b/>
      <w:bCs/>
      <w:sz w:val="20"/>
      <w:szCs w:val="20"/>
    </w:rPr>
  </w:style>
  <w:style w:type="paragraph" w:styleId="BalloonText">
    <w:name w:val="Balloon Text"/>
    <w:basedOn w:val="Normal"/>
    <w:link w:val="BalloonTextChar"/>
    <w:uiPriority w:val="99"/>
    <w:semiHidden/>
    <w:unhideWhenUsed/>
    <w:rsid w:val="00A14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0A"/>
    <w:rPr>
      <w:rFonts w:ascii="Segoe UI" w:eastAsiaTheme="minorEastAsia" w:hAnsi="Segoe UI" w:cs="Segoe UI"/>
      <w:sz w:val="18"/>
      <w:szCs w:val="18"/>
    </w:rPr>
  </w:style>
  <w:style w:type="character" w:styleId="Hyperlink">
    <w:name w:val="Hyperlink"/>
    <w:basedOn w:val="DefaultParagraphFont"/>
    <w:uiPriority w:val="99"/>
    <w:unhideWhenUsed/>
    <w:rsid w:val="006B4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8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urement.tennessee.edu/contrac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D9EB-C271-4359-B1EA-B43E4ECD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Reagan, Blake Alan</dc:creator>
  <cp:keywords/>
  <dc:description/>
  <cp:lastModifiedBy>Pitts, Trent W</cp:lastModifiedBy>
  <cp:revision>3</cp:revision>
  <cp:lastPrinted>2018-02-12T14:22:00Z</cp:lastPrinted>
  <dcterms:created xsi:type="dcterms:W3CDTF">2021-09-30T19:45:00Z</dcterms:created>
  <dcterms:modified xsi:type="dcterms:W3CDTF">2022-05-03T16:39:00Z</dcterms:modified>
</cp:coreProperties>
</file>