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DCD19" w14:textId="77777777" w:rsidR="003C1C1D" w:rsidRDefault="00B767B6" w:rsidP="003C1C1D">
      <w:pPr>
        <w:pStyle w:val="Defaul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1082DA" wp14:editId="6578A375">
                <wp:simplePos x="0" y="0"/>
                <wp:positionH relativeFrom="column">
                  <wp:posOffset>0</wp:posOffset>
                </wp:positionH>
                <wp:positionV relativeFrom="paragraph">
                  <wp:posOffset>158114</wp:posOffset>
                </wp:positionV>
                <wp:extent cx="5943600" cy="0"/>
                <wp:effectExtent l="50800" t="38100" r="25400" b="635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3929C" id="Straight Connector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2.45pt" to="468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&#13;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9D23F67" w14:textId="77777777" w:rsidR="003C1C1D" w:rsidRDefault="003C1C1D" w:rsidP="003C1C1D">
      <w:pPr>
        <w:pStyle w:val="Default"/>
        <w:jc w:val="center"/>
        <w:rPr>
          <w:b/>
          <w:sz w:val="22"/>
          <w:szCs w:val="22"/>
        </w:rPr>
      </w:pPr>
    </w:p>
    <w:p w14:paraId="01D72E0F" w14:textId="77777777" w:rsidR="003C1C1D" w:rsidRPr="0097783B" w:rsidRDefault="003C1C1D" w:rsidP="003C1C1D">
      <w:pPr>
        <w:pStyle w:val="Default"/>
        <w:jc w:val="center"/>
        <w:rPr>
          <w:b/>
          <w:sz w:val="22"/>
          <w:szCs w:val="22"/>
        </w:rPr>
      </w:pPr>
      <w:r w:rsidRPr="0097783B">
        <w:rPr>
          <w:b/>
          <w:sz w:val="22"/>
          <w:szCs w:val="22"/>
        </w:rPr>
        <w:t xml:space="preserve">This is only a quick-reference sheet and policies are subject to change. You should always consult </w:t>
      </w:r>
      <w:r w:rsidRPr="0097783B">
        <w:rPr>
          <w:b/>
          <w:i/>
          <w:iCs/>
          <w:sz w:val="22"/>
          <w:szCs w:val="22"/>
        </w:rPr>
        <w:t xml:space="preserve">all </w:t>
      </w:r>
      <w:r w:rsidRPr="0097783B">
        <w:rPr>
          <w:b/>
          <w:sz w:val="22"/>
          <w:szCs w:val="22"/>
        </w:rPr>
        <w:t xml:space="preserve">of our current policies, </w:t>
      </w:r>
      <w:r w:rsidRPr="0097783B">
        <w:rPr>
          <w:b/>
          <w:i/>
          <w:iCs/>
          <w:sz w:val="22"/>
          <w:szCs w:val="22"/>
        </w:rPr>
        <w:t>in full</w:t>
      </w:r>
      <w:r w:rsidRPr="0097783B">
        <w:rPr>
          <w:b/>
          <w:sz w:val="22"/>
          <w:szCs w:val="22"/>
        </w:rPr>
        <w:t xml:space="preserve">, at </w:t>
      </w:r>
      <w:hyperlink r:id="rId8" w:history="1">
        <w:r w:rsidR="007620F1" w:rsidRPr="006078AB">
          <w:rPr>
            <w:rStyle w:val="Hyperlink"/>
            <w:b/>
            <w:sz w:val="22"/>
            <w:szCs w:val="22"/>
          </w:rPr>
          <w:t>http://www.uthsc.edu/research/compliance/irb/researchers/standard-operating-procedures.php</w:t>
        </w:r>
      </w:hyperlink>
      <w:r w:rsidR="007620F1">
        <w:rPr>
          <w:b/>
          <w:color w:val="0462C1"/>
          <w:sz w:val="22"/>
          <w:szCs w:val="22"/>
        </w:rPr>
        <w:t xml:space="preserve"> </w:t>
      </w:r>
      <w:r w:rsidRPr="0097783B">
        <w:rPr>
          <w:b/>
          <w:sz w:val="22"/>
          <w:szCs w:val="22"/>
        </w:rPr>
        <w:t>.</w:t>
      </w:r>
    </w:p>
    <w:p w14:paraId="370EAE8C" w14:textId="77777777" w:rsidR="003C1C1D" w:rsidRDefault="003C1C1D" w:rsidP="003C1C1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783B">
        <w:rPr>
          <w:rFonts w:ascii="Times New Roman" w:hAnsi="Times New Roman" w:cs="Times New Roman"/>
          <w:b/>
          <w:sz w:val="22"/>
          <w:szCs w:val="22"/>
        </w:rPr>
        <w:t xml:space="preserve">If you have any questions, please call </w:t>
      </w:r>
      <w:r>
        <w:rPr>
          <w:rFonts w:ascii="Times New Roman" w:hAnsi="Times New Roman" w:cs="Times New Roman"/>
          <w:b/>
          <w:sz w:val="22"/>
          <w:szCs w:val="22"/>
        </w:rPr>
        <w:t>901.</w:t>
      </w:r>
      <w:r w:rsidRPr="0097783B">
        <w:rPr>
          <w:rFonts w:ascii="Times New Roman" w:hAnsi="Times New Roman" w:cs="Times New Roman"/>
          <w:b/>
          <w:sz w:val="22"/>
          <w:szCs w:val="22"/>
        </w:rPr>
        <w:t>448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97783B">
        <w:rPr>
          <w:rFonts w:ascii="Times New Roman" w:hAnsi="Times New Roman" w:cs="Times New Roman"/>
          <w:b/>
          <w:sz w:val="22"/>
          <w:szCs w:val="22"/>
        </w:rPr>
        <w:t>4824.</w:t>
      </w:r>
    </w:p>
    <w:p w14:paraId="494AF412" w14:textId="77777777" w:rsidR="003C1C1D" w:rsidRPr="0097783B" w:rsidRDefault="003C1C1D" w:rsidP="003C1C1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B8244C2" w14:textId="77777777" w:rsidR="003C1C1D" w:rsidRDefault="00B767B6" w:rsidP="003C1C1D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23BD88" wp14:editId="562AF82D">
                <wp:simplePos x="0" y="0"/>
                <wp:positionH relativeFrom="column">
                  <wp:posOffset>0</wp:posOffset>
                </wp:positionH>
                <wp:positionV relativeFrom="paragraph">
                  <wp:posOffset>26034</wp:posOffset>
                </wp:positionV>
                <wp:extent cx="5943600" cy="0"/>
                <wp:effectExtent l="50800" t="38100" r="25400" b="6350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46147" id="Straight Connector 3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2.05pt" to="468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" strokecolor="#4f81bd [3204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F94A7BC" w14:textId="77777777" w:rsidR="00E50CDC" w:rsidRPr="003C469B" w:rsidRDefault="00E50CDC" w:rsidP="003C1C1D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4F3A84B" w14:textId="77777777" w:rsidR="003C1C1D" w:rsidRPr="003C469B" w:rsidRDefault="003C1C1D" w:rsidP="003C1C1D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28C2CA6" w14:textId="77777777" w:rsidR="00A20589" w:rsidRDefault="00487C80" w:rsidP="00487C80">
      <w:pPr>
        <w:rPr>
          <w:rFonts w:ascii="Times New Roman" w:hAnsi="Times New Roman"/>
        </w:rPr>
      </w:pPr>
      <w:r w:rsidRPr="006A6A56">
        <w:rPr>
          <w:rFonts w:ascii="Times New Roman" w:hAnsi="Times New Roman"/>
          <w:b/>
        </w:rPr>
        <w:t>Principal Investigator</w:t>
      </w:r>
      <w:r>
        <w:rPr>
          <w:rFonts w:ascii="Times New Roman" w:hAnsi="Times New Roman"/>
        </w:rPr>
        <w:t>:</w:t>
      </w:r>
      <w:r w:rsidR="009C05B4">
        <w:rPr>
          <w:rFonts w:ascii="Times New Roman" w:hAnsi="Times New Roman"/>
        </w:rPr>
        <w:t xml:space="preserve"> __________________________________</w:t>
      </w:r>
      <w:r w:rsidR="006A6A56">
        <w:rPr>
          <w:rFonts w:ascii="Times New Roman" w:hAnsi="Times New Roman"/>
        </w:rPr>
        <w:tab/>
      </w:r>
      <w:r w:rsidR="006A6A56">
        <w:rPr>
          <w:rFonts w:ascii="Times New Roman" w:hAnsi="Times New Roman"/>
        </w:rPr>
        <w:tab/>
      </w:r>
      <w:r w:rsidR="006A6A56" w:rsidRPr="006A6A56">
        <w:rPr>
          <w:rFonts w:ascii="Times New Roman" w:hAnsi="Times New Roman"/>
          <w:b/>
        </w:rPr>
        <w:t>IRB #</w:t>
      </w:r>
      <w:r w:rsidR="006A6A56">
        <w:rPr>
          <w:rFonts w:ascii="Times New Roman" w:hAnsi="Times New Roman"/>
        </w:rPr>
        <w:t>___________</w:t>
      </w:r>
    </w:p>
    <w:p w14:paraId="1699A942" w14:textId="77777777" w:rsidR="00487C80" w:rsidRDefault="00487C80" w:rsidP="00487C80">
      <w:pPr>
        <w:rPr>
          <w:rFonts w:ascii="Times New Roman" w:hAnsi="Times New Roman"/>
        </w:rPr>
      </w:pPr>
    </w:p>
    <w:p w14:paraId="1FFF115C" w14:textId="77777777" w:rsidR="00487C80" w:rsidRDefault="00FF6169" w:rsidP="00487C8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Project</w:t>
      </w:r>
      <w:r w:rsidR="00487C80" w:rsidRPr="006A6A56">
        <w:rPr>
          <w:rFonts w:ascii="Times New Roman" w:hAnsi="Times New Roman"/>
          <w:b/>
        </w:rPr>
        <w:t xml:space="preserve"> Title</w:t>
      </w:r>
      <w:r w:rsidR="00487C80">
        <w:rPr>
          <w:rFonts w:ascii="Times New Roman" w:hAnsi="Times New Roman"/>
        </w:rPr>
        <w:t>:</w:t>
      </w:r>
      <w:r w:rsidR="006A6A56">
        <w:rPr>
          <w:rFonts w:ascii="Times New Roman" w:hAnsi="Times New Roman"/>
        </w:rPr>
        <w:t xml:space="preserve"> __________________________________________________________________</w:t>
      </w:r>
    </w:p>
    <w:p w14:paraId="1749BBBC" w14:textId="77777777" w:rsidR="00A20589" w:rsidRDefault="00A20589" w:rsidP="00A20589">
      <w:pPr>
        <w:jc w:val="center"/>
        <w:rPr>
          <w:rFonts w:ascii="Times New Roman" w:hAnsi="Times New Roman"/>
        </w:rPr>
      </w:pPr>
    </w:p>
    <w:tbl>
      <w:tblPr>
        <w:tblStyle w:val="TableGrid"/>
        <w:tblW w:w="10620" w:type="dxa"/>
        <w:tblInd w:w="-162" w:type="dxa"/>
        <w:tblLook w:val="04A0" w:firstRow="1" w:lastRow="0" w:firstColumn="1" w:lastColumn="0" w:noHBand="0" w:noVBand="1"/>
      </w:tblPr>
      <w:tblGrid>
        <w:gridCol w:w="6461"/>
        <w:gridCol w:w="694"/>
        <w:gridCol w:w="609"/>
        <w:gridCol w:w="679"/>
        <w:gridCol w:w="2177"/>
      </w:tblGrid>
      <w:tr w:rsidR="00A20589" w14:paraId="59D38C7F" w14:textId="77777777" w:rsidTr="00995B3E">
        <w:tc>
          <w:tcPr>
            <w:tcW w:w="6461" w:type="dxa"/>
            <w:shd w:val="clear" w:color="auto" w:fill="F3F3F3"/>
          </w:tcPr>
          <w:p w14:paraId="02B3CF73" w14:textId="77777777"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72A3270" w14:textId="77777777"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Approval &amp; Record Keeping</w:t>
            </w:r>
          </w:p>
        </w:tc>
        <w:tc>
          <w:tcPr>
            <w:tcW w:w="694" w:type="dxa"/>
            <w:shd w:val="clear" w:color="auto" w:fill="F3F3F3"/>
          </w:tcPr>
          <w:p w14:paraId="38DDCD5B" w14:textId="77777777"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01BDE4C" w14:textId="77777777"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14:paraId="382BD2F7" w14:textId="77777777"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44920E8" w14:textId="77777777"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14:paraId="0480093A" w14:textId="77777777"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EEE983D" w14:textId="77777777"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14:paraId="62532F67" w14:textId="77777777"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C4E7B0E" w14:textId="77777777"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A20589" w14:paraId="6000BC37" w14:textId="77777777" w:rsidTr="00995B3E">
        <w:tc>
          <w:tcPr>
            <w:tcW w:w="6461" w:type="dxa"/>
          </w:tcPr>
          <w:p w14:paraId="23C1B7C2" w14:textId="77777777" w:rsidR="00A20589" w:rsidRPr="00C55E80" w:rsidRDefault="00A20589" w:rsidP="00FF6169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 w:rsidR="009A38AA">
              <w:rPr>
                <w:rFonts w:ascii="Times New Roman" w:hAnsi="Times New Roman"/>
                <w:sz w:val="22"/>
                <w:szCs w:val="22"/>
              </w:rPr>
              <w:t xml:space="preserve"> has current IRB approval</w:t>
            </w:r>
            <w:r w:rsidR="00FD1F40">
              <w:rPr>
                <w:rFonts w:ascii="Times New Roman" w:hAnsi="Times New Roman"/>
                <w:sz w:val="22"/>
                <w:szCs w:val="22"/>
              </w:rPr>
              <w:t xml:space="preserve"> (i.e., received initial approval and has not expired)</w:t>
            </w:r>
            <w:r w:rsidR="009A38A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94" w:type="dxa"/>
          </w:tcPr>
          <w:p w14:paraId="59B35C3A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50E5F33D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20B140A8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4B0A2A2C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589" w14:paraId="07B31927" w14:textId="77777777" w:rsidTr="00995B3E">
        <w:tc>
          <w:tcPr>
            <w:tcW w:w="6461" w:type="dxa"/>
          </w:tcPr>
          <w:p w14:paraId="174168D8" w14:textId="77777777" w:rsidR="00A20589" w:rsidRPr="00C55E80" w:rsidRDefault="00A20589" w:rsidP="00EE628A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All IRB records </w:t>
            </w:r>
            <w:r w:rsidR="00EB3E7B">
              <w:rPr>
                <w:rFonts w:ascii="Times New Roman" w:hAnsi="Times New Roman"/>
                <w:sz w:val="22"/>
                <w:szCs w:val="22"/>
              </w:rPr>
              <w:t>not already stored in iMedRIS</w:t>
            </w:r>
            <w:r w:rsidR="00EB3E7B" w:rsidRPr="00C55E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(</w:t>
            </w:r>
            <w:r w:rsidR="00231520">
              <w:rPr>
                <w:rFonts w:ascii="Times New Roman" w:hAnsi="Times New Roman"/>
                <w:sz w:val="22"/>
                <w:szCs w:val="22"/>
              </w:rPr>
              <w:t xml:space="preserve">e.g., </w:t>
            </w:r>
            <w:r w:rsidR="00EB3E7B">
              <w:rPr>
                <w:rFonts w:ascii="Times New Roman" w:hAnsi="Times New Roman"/>
                <w:sz w:val="22"/>
                <w:szCs w:val="22"/>
              </w:rPr>
              <w:t>old project documents approved on paper</w:t>
            </w:r>
            <w:r w:rsidR="00EB3E7B" w:rsidRPr="00C55E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B3E7B">
              <w:rPr>
                <w:rFonts w:ascii="Times New Roman" w:hAnsi="Times New Roman"/>
                <w:sz w:val="22"/>
                <w:szCs w:val="22"/>
              </w:rPr>
              <w:t xml:space="preserve">signed consent </w:t>
            </w:r>
            <w:r w:rsidR="00231520">
              <w:rPr>
                <w:rFonts w:ascii="Times New Roman" w:hAnsi="Times New Roman"/>
                <w:sz w:val="22"/>
                <w:szCs w:val="22"/>
              </w:rPr>
              <w:t>forms/</w:t>
            </w:r>
            <w:r w:rsidR="00EB3E7B">
              <w:rPr>
                <w:rFonts w:ascii="Times New Roman" w:hAnsi="Times New Roman"/>
                <w:sz w:val="22"/>
                <w:szCs w:val="22"/>
              </w:rPr>
              <w:t>statements, data collection spreadsheets, eligibility checklists, questionnaires, etc.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) have been retained</w:t>
            </w:r>
            <w:r w:rsidR="00231520">
              <w:rPr>
                <w:rFonts w:ascii="Times New Roman" w:hAnsi="Times New Roman"/>
                <w:sz w:val="22"/>
                <w:szCs w:val="22"/>
              </w:rPr>
              <w:t>,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in a</w:t>
            </w:r>
            <w:r w:rsidR="00231520">
              <w:rPr>
                <w:rFonts w:ascii="Times New Roman" w:hAnsi="Times New Roman"/>
                <w:sz w:val="22"/>
                <w:szCs w:val="22"/>
              </w:rPr>
              <w:t xml:space="preserve"> protected/locked</w:t>
            </w:r>
            <w:r w:rsidR="005F32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location</w:t>
            </w:r>
            <w:r w:rsidR="00231520">
              <w:rPr>
                <w:rFonts w:ascii="Times New Roman" w:hAnsi="Times New Roman"/>
                <w:sz w:val="22"/>
                <w:szCs w:val="22"/>
              </w:rPr>
              <w:t xml:space="preserve"> and accessible only to research personnel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Pr="00C55E8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Note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FC72F0">
              <w:rPr>
                <w:rFonts w:ascii="Times New Roman" w:hAnsi="Times New Roman"/>
                <w:i/>
                <w:sz w:val="22"/>
                <w:szCs w:val="22"/>
              </w:rPr>
              <w:t xml:space="preserve">information regarding record retention is located in the </w:t>
            </w:r>
            <w:r w:rsidR="00F123E8">
              <w:rPr>
                <w:rFonts w:ascii="Times New Roman" w:hAnsi="Times New Roman"/>
                <w:i/>
                <w:sz w:val="22"/>
                <w:szCs w:val="22"/>
              </w:rPr>
              <w:t>“</w:t>
            </w:r>
            <w:r w:rsidR="00FC72F0">
              <w:rPr>
                <w:rFonts w:ascii="Times New Roman" w:hAnsi="Times New Roman"/>
                <w:i/>
                <w:sz w:val="22"/>
                <w:szCs w:val="22"/>
              </w:rPr>
              <w:t>Study Closure and Record Retention</w:t>
            </w:r>
            <w:r w:rsidR="00F123E8">
              <w:rPr>
                <w:rFonts w:ascii="Times New Roman" w:hAnsi="Times New Roman"/>
                <w:i/>
                <w:sz w:val="22"/>
                <w:szCs w:val="22"/>
              </w:rPr>
              <w:t>”</w:t>
            </w:r>
            <w:r w:rsidR="00FC72F0">
              <w:rPr>
                <w:rFonts w:ascii="Times New Roman" w:hAnsi="Times New Roman"/>
                <w:i/>
                <w:sz w:val="22"/>
                <w:szCs w:val="22"/>
              </w:rPr>
              <w:t xml:space="preserve"> policy </w:t>
            </w:r>
            <w:r w:rsidR="008872F2">
              <w:rPr>
                <w:rFonts w:ascii="Times New Roman" w:hAnsi="Times New Roman"/>
                <w:i/>
                <w:sz w:val="22"/>
                <w:szCs w:val="22"/>
              </w:rPr>
              <w:t>on our website.</w:t>
            </w:r>
            <w:r w:rsidR="005D1B8C">
              <w:rPr>
                <w:rFonts w:ascii="Times New Roman" w:hAnsi="Times New Roman"/>
                <w:i/>
                <w:sz w:val="22"/>
                <w:szCs w:val="22"/>
              </w:rPr>
              <w:t xml:space="preserve">  In addition, see the end of this checklist for more record-keeping </w:t>
            </w:r>
            <w:r w:rsidR="00EE628A">
              <w:rPr>
                <w:rFonts w:ascii="Times New Roman" w:hAnsi="Times New Roman"/>
                <w:i/>
                <w:sz w:val="22"/>
                <w:szCs w:val="22"/>
              </w:rPr>
              <w:t>information</w:t>
            </w:r>
            <w:r w:rsidR="005D1B8C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="00FC72F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94" w:type="dxa"/>
          </w:tcPr>
          <w:p w14:paraId="435FD84C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4EF9AD6E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5B7F3C49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3B38A8DE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589" w14:paraId="05670F2A" w14:textId="77777777" w:rsidTr="00995B3E">
        <w:tc>
          <w:tcPr>
            <w:tcW w:w="6461" w:type="dxa"/>
          </w:tcPr>
          <w:p w14:paraId="7CD8B219" w14:textId="77777777" w:rsidR="00A20589" w:rsidRPr="00C55E80" w:rsidRDefault="00A20589" w:rsidP="00A20589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>All key study personnel listed on the IRB application are currently certified in human subjects protection training (CITI</w:t>
            </w:r>
            <w:r w:rsidR="00626A82">
              <w:rPr>
                <w:rFonts w:ascii="Times New Roman" w:hAnsi="Times New Roman"/>
                <w:sz w:val="22"/>
                <w:szCs w:val="22"/>
              </w:rPr>
              <w:t xml:space="preserve"> or NIH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)</w:t>
            </w:r>
            <w:r w:rsidR="00AA11F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94" w:type="dxa"/>
          </w:tcPr>
          <w:p w14:paraId="20356D7C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3CB5E006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286025F1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B9C4746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5E80" w14:paraId="2EEB0999" w14:textId="77777777" w:rsidTr="00995B3E">
        <w:tc>
          <w:tcPr>
            <w:tcW w:w="6461" w:type="dxa"/>
          </w:tcPr>
          <w:p w14:paraId="5DBD83B7" w14:textId="77777777" w:rsidR="00C55E80" w:rsidRPr="00C55E80" w:rsidRDefault="00AA11F6" w:rsidP="00FF6169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The project conducted is consistent with the project description &amp; procedures outlined in the IRB-approved</w:t>
            </w:r>
            <w:r w:rsidDel="004F42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application.</w:t>
            </w:r>
          </w:p>
        </w:tc>
        <w:tc>
          <w:tcPr>
            <w:tcW w:w="694" w:type="dxa"/>
          </w:tcPr>
          <w:p w14:paraId="4A72EBEE" w14:textId="77777777"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35D1EB3E" w14:textId="77777777"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513A84EF" w14:textId="77777777"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4D0AB5BE" w14:textId="77777777"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20A3" w14:paraId="50A1B3AB" w14:textId="77777777" w:rsidTr="00995B3E">
        <w:tc>
          <w:tcPr>
            <w:tcW w:w="6461" w:type="dxa"/>
          </w:tcPr>
          <w:p w14:paraId="09DC08AE" w14:textId="77777777" w:rsidR="008420A3" w:rsidRDefault="00B02A9B" w:rsidP="008F7A56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you were approved for retrospective abstraction, </w:t>
            </w:r>
            <w:r w:rsidR="008F7A56">
              <w:rPr>
                <w:rFonts w:ascii="Times New Roman" w:hAnsi="Times New Roman" w:cs="Times New Roman"/>
                <w:sz w:val="22"/>
                <w:szCs w:val="22"/>
              </w:rPr>
              <w:t>for each subject, d</w:t>
            </w:r>
            <w:r w:rsidR="008F7A56" w:rsidRPr="00AE5906">
              <w:rPr>
                <w:rFonts w:ascii="Times New Roman" w:hAnsi="Times New Roman" w:cs="Times New Roman"/>
                <w:sz w:val="22"/>
                <w:szCs w:val="22"/>
              </w:rPr>
              <w:t xml:space="preserve">id you record the </w:t>
            </w:r>
            <w:r w:rsidR="008F7A56">
              <w:rPr>
                <w:rFonts w:ascii="Times New Roman" w:hAnsi="Times New Roman" w:cs="Times New Roman"/>
                <w:sz w:val="22"/>
                <w:szCs w:val="22"/>
              </w:rPr>
              <w:t xml:space="preserve">inclusive </w:t>
            </w:r>
            <w:r w:rsidR="008F7A56" w:rsidRPr="00AE5906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 w:rsidR="008F7A5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8F7A56" w:rsidRPr="00AE59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7A56">
              <w:rPr>
                <w:rFonts w:ascii="Times New Roman" w:hAnsi="Times New Roman" w:cs="Times New Roman"/>
                <w:sz w:val="22"/>
                <w:szCs w:val="22"/>
              </w:rPr>
              <w:t>for the period that</w:t>
            </w:r>
            <w:r w:rsidR="008F7A56" w:rsidRPr="00AE5906">
              <w:rPr>
                <w:rFonts w:ascii="Times New Roman" w:hAnsi="Times New Roman" w:cs="Times New Roman"/>
                <w:sz w:val="22"/>
                <w:szCs w:val="22"/>
              </w:rPr>
              <w:t xml:space="preserve"> the </w:t>
            </w:r>
            <w:r w:rsidR="008F7A56">
              <w:rPr>
                <w:rFonts w:ascii="Times New Roman" w:hAnsi="Times New Roman" w:cs="Times New Roman"/>
                <w:sz w:val="22"/>
                <w:szCs w:val="22"/>
              </w:rPr>
              <w:t xml:space="preserve">information you </w:t>
            </w:r>
            <w:r w:rsidR="008F7A56" w:rsidRPr="00AE5906">
              <w:rPr>
                <w:rFonts w:ascii="Times New Roman" w:hAnsi="Times New Roman" w:cs="Times New Roman"/>
                <w:sz w:val="22"/>
                <w:szCs w:val="22"/>
              </w:rPr>
              <w:t>abstracted was entered into the medical record? (</w:t>
            </w:r>
            <w:r w:rsidR="008F7A56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8F7A56" w:rsidRPr="00AE5906">
              <w:rPr>
                <w:rFonts w:ascii="Times New Roman" w:hAnsi="Times New Roman" w:cs="Times New Roman"/>
                <w:sz w:val="22"/>
                <w:szCs w:val="22"/>
              </w:rPr>
              <w:t xml:space="preserve">he dates </w:t>
            </w:r>
            <w:r w:rsidR="008F7A56">
              <w:rPr>
                <w:rFonts w:ascii="Times New Roman" w:hAnsi="Times New Roman" w:cs="Times New Roman"/>
                <w:sz w:val="22"/>
                <w:szCs w:val="22"/>
              </w:rPr>
              <w:t>should be within the range of retrospective dates listed in your application.)</w:t>
            </w:r>
          </w:p>
        </w:tc>
        <w:tc>
          <w:tcPr>
            <w:tcW w:w="694" w:type="dxa"/>
          </w:tcPr>
          <w:p w14:paraId="5945A35F" w14:textId="77777777" w:rsidR="008420A3" w:rsidRPr="00C55E80" w:rsidRDefault="008420A3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5F995B23" w14:textId="77777777" w:rsidR="008420A3" w:rsidRPr="00C55E80" w:rsidRDefault="008420A3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194A2F93" w14:textId="77777777" w:rsidR="008420A3" w:rsidRPr="00C55E80" w:rsidRDefault="008420A3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4E0FD66B" w14:textId="77777777" w:rsidR="008420A3" w:rsidRPr="00C55E80" w:rsidRDefault="008420A3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5E80" w14:paraId="083F811A" w14:textId="77777777" w:rsidTr="00995B3E">
        <w:tc>
          <w:tcPr>
            <w:tcW w:w="6461" w:type="dxa"/>
          </w:tcPr>
          <w:p w14:paraId="66767711" w14:textId="77777777" w:rsidR="00C55E80" w:rsidRPr="00C55E80" w:rsidRDefault="00C55E80" w:rsidP="00DD163A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All data collection instruments used </w:t>
            </w:r>
            <w:r w:rsidR="00DD163A">
              <w:rPr>
                <w:rFonts w:ascii="Times New Roman" w:hAnsi="Times New Roman"/>
                <w:sz w:val="22"/>
                <w:szCs w:val="22"/>
              </w:rPr>
              <w:t>were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reviewed &amp; approved by the UTHSC IRB</w:t>
            </w:r>
            <w:r w:rsidR="00DD163A">
              <w:rPr>
                <w:rFonts w:ascii="Times New Roman" w:hAnsi="Times New Roman"/>
                <w:sz w:val="22"/>
                <w:szCs w:val="22"/>
              </w:rPr>
              <w:t xml:space="preserve"> prior to use</w:t>
            </w:r>
            <w:r w:rsidR="00AA11F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94" w:type="dxa"/>
          </w:tcPr>
          <w:p w14:paraId="69C2C01C" w14:textId="77777777"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6F50D274" w14:textId="77777777"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0AA695A5" w14:textId="77777777"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33C784D4" w14:textId="77777777"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09C" w14:paraId="01135233" w14:textId="77777777" w:rsidTr="00995B3E">
        <w:tc>
          <w:tcPr>
            <w:tcW w:w="6461" w:type="dxa"/>
          </w:tcPr>
          <w:p w14:paraId="07486BE2" w14:textId="77777777" w:rsidR="00F6109C" w:rsidRDefault="00F6109C" w:rsidP="00DD163A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If subjects received any compensation, is there documentation</w:t>
            </w:r>
            <w:r w:rsidR="002C575F">
              <w:rPr>
                <w:rFonts w:ascii="Times New Roman" w:hAnsi="Times New Roman"/>
                <w:sz w:val="22"/>
                <w:szCs w:val="22"/>
              </w:rPr>
              <w:t xml:space="preserve"> of when they received it or when it was mailed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005F81BD" w14:textId="77777777" w:rsidR="00F6109C" w:rsidRPr="00C55E80" w:rsidRDefault="00F6109C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6B00F1D2" w14:textId="77777777" w:rsidR="00F6109C" w:rsidRPr="00C55E80" w:rsidRDefault="00F6109C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1E49EE0B" w14:textId="77777777" w:rsidR="00F6109C" w:rsidRPr="00C55E80" w:rsidRDefault="00F6109C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153DDB50" w14:textId="77777777" w:rsidR="00F6109C" w:rsidRPr="00C55E80" w:rsidRDefault="00F6109C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7C80" w:rsidRPr="00A20589" w14:paraId="69120F84" w14:textId="77777777" w:rsidTr="00995B3E">
        <w:tc>
          <w:tcPr>
            <w:tcW w:w="6461" w:type="dxa"/>
            <w:shd w:val="clear" w:color="auto" w:fill="F3F3F3"/>
          </w:tcPr>
          <w:p w14:paraId="5D45229A" w14:textId="77777777"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04D5101" w14:textId="77777777"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Informed Consent</w:t>
            </w:r>
          </w:p>
        </w:tc>
        <w:tc>
          <w:tcPr>
            <w:tcW w:w="694" w:type="dxa"/>
            <w:shd w:val="clear" w:color="auto" w:fill="F3F3F3"/>
          </w:tcPr>
          <w:p w14:paraId="7129573F" w14:textId="77777777"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5A04FB74" w14:textId="77777777"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14:paraId="0C2F7CD1" w14:textId="77777777"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4D41214" w14:textId="77777777"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14:paraId="26C64CEE" w14:textId="77777777"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081FAC3" w14:textId="77777777"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14:paraId="357DDC70" w14:textId="77777777"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87E871C" w14:textId="77777777"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FC72F0" w14:paraId="6909F84B" w14:textId="77777777" w:rsidTr="00995B3E">
        <w:tc>
          <w:tcPr>
            <w:tcW w:w="6461" w:type="dxa"/>
          </w:tcPr>
          <w:p w14:paraId="74EA2CB1" w14:textId="77777777" w:rsidR="00FC72F0" w:rsidRPr="00C55E80" w:rsidRDefault="00FC72F0" w:rsidP="00A205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Was the IRB</w:t>
            </w:r>
            <w:r w:rsidR="00177F62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stamped</w:t>
            </w:r>
            <w:r w:rsidR="00FB40FB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approved consent form used to enroll subjects?</w:t>
            </w:r>
          </w:p>
        </w:tc>
        <w:tc>
          <w:tcPr>
            <w:tcW w:w="694" w:type="dxa"/>
          </w:tcPr>
          <w:p w14:paraId="56C17829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572BB275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426A0C1E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795FBE07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72F0" w14:paraId="67749C43" w14:textId="77777777" w:rsidTr="00995B3E">
        <w:tc>
          <w:tcPr>
            <w:tcW w:w="6461" w:type="dxa"/>
          </w:tcPr>
          <w:p w14:paraId="3E8748DC" w14:textId="77777777" w:rsidR="00FC72F0" w:rsidRDefault="005841C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Were</w:t>
            </w:r>
            <w:r w:rsidR="00FC72F0">
              <w:rPr>
                <w:rFonts w:ascii="Times New Roman" w:hAnsi="Times New Roman"/>
                <w:sz w:val="22"/>
                <w:szCs w:val="22"/>
              </w:rPr>
              <w:t xml:space="preserve"> all consent forms (stamped</w:t>
            </w:r>
            <w:r w:rsidR="00FB40FB">
              <w:rPr>
                <w:rFonts w:ascii="Times New Roman" w:hAnsi="Times New Roman"/>
                <w:sz w:val="22"/>
                <w:szCs w:val="22"/>
              </w:rPr>
              <w:t>-</w:t>
            </w:r>
            <w:r w:rsidR="00FC72F0">
              <w:rPr>
                <w:rFonts w:ascii="Times New Roman" w:hAnsi="Times New Roman"/>
                <w:sz w:val="22"/>
                <w:szCs w:val="22"/>
              </w:rPr>
              <w:t>approved</w:t>
            </w:r>
            <w:r w:rsidR="00995B3E">
              <w:rPr>
                <w:rFonts w:ascii="Times New Roman" w:hAnsi="Times New Roman"/>
                <w:sz w:val="22"/>
                <w:szCs w:val="22"/>
              </w:rPr>
              <w:t xml:space="preserve"> &amp; unexpired</w:t>
            </w:r>
            <w:r w:rsidR="00FC72F0">
              <w:rPr>
                <w:rFonts w:ascii="Times New Roman" w:hAnsi="Times New Roman"/>
                <w:sz w:val="22"/>
                <w:szCs w:val="22"/>
              </w:rPr>
              <w:t xml:space="preserve">) signed by subjects prior to </w:t>
            </w:r>
            <w:r w:rsidR="00FB40FB">
              <w:rPr>
                <w:rFonts w:ascii="Times New Roman" w:hAnsi="Times New Roman"/>
                <w:sz w:val="22"/>
                <w:szCs w:val="22"/>
              </w:rPr>
              <w:t>any research procedures being conducted</w:t>
            </w:r>
            <w:r w:rsidR="008F7E1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F7E1C" w:rsidRPr="00F65E84">
              <w:rPr>
                <w:rFonts w:ascii="Times New Roman" w:hAnsi="Times New Roman"/>
                <w:sz w:val="22"/>
                <w:szCs w:val="22"/>
                <w:u w:val="single"/>
              </w:rPr>
              <w:t>and</w:t>
            </w:r>
            <w:r w:rsidR="008F7E1C">
              <w:rPr>
                <w:rFonts w:ascii="Times New Roman" w:hAnsi="Times New Roman"/>
                <w:sz w:val="22"/>
                <w:szCs w:val="22"/>
              </w:rPr>
              <w:t xml:space="preserve"> is this documented in source documents or on the case report forms</w:t>
            </w:r>
            <w:r w:rsidR="00FC72F0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6703042D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79C40D88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71481CC7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76850097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1680D" w14:paraId="33ACCC37" w14:textId="77777777" w:rsidTr="00995B3E">
        <w:tc>
          <w:tcPr>
            <w:tcW w:w="6461" w:type="dxa"/>
          </w:tcPr>
          <w:p w14:paraId="7F9B9678" w14:textId="77777777" w:rsidR="0071680D" w:rsidRDefault="0071680D" w:rsidP="00A2058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 you have a signed </w:t>
            </w:r>
            <w:r w:rsidR="005664E9">
              <w:rPr>
                <w:rFonts w:ascii="Times New Roman" w:hAnsi="Times New Roman"/>
                <w:sz w:val="22"/>
                <w:szCs w:val="22"/>
              </w:rPr>
              <w:t>&amp;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dated consent form on file for every subject enrolled in the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0EE87B86" w14:textId="77777777" w:rsidR="0071680D" w:rsidRPr="00C55E80" w:rsidRDefault="0071680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07D775F6" w14:textId="77777777" w:rsidR="0071680D" w:rsidRPr="00C55E80" w:rsidRDefault="0071680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6FD50D45" w14:textId="77777777" w:rsidR="0071680D" w:rsidRPr="00C55E80" w:rsidRDefault="0071680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5B6B0507" w14:textId="77777777" w:rsidR="0071680D" w:rsidRPr="00C55E80" w:rsidRDefault="0071680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0366" w14:paraId="13233BC2" w14:textId="77777777" w:rsidTr="00995B3E">
        <w:tc>
          <w:tcPr>
            <w:tcW w:w="6461" w:type="dxa"/>
          </w:tcPr>
          <w:p w14:paraId="07231853" w14:textId="77777777" w:rsidR="00390366" w:rsidRDefault="0039036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Did only key study personnel listed in Sections 3.0 and listed as obtaining informed consent in Section (415) of your </w:t>
            </w:r>
            <w:r w:rsidR="00850488">
              <w:rPr>
                <w:rFonts w:ascii="Times New Roman" w:hAnsi="Times New Roman"/>
                <w:sz w:val="22"/>
                <w:szCs w:val="22"/>
              </w:rPr>
              <w:t xml:space="preserve">IRB-approved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application consent subjects for participation in the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6868E06C" w14:textId="77777777" w:rsidR="00390366" w:rsidRPr="00C55E80" w:rsidRDefault="00390366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1A7678E3" w14:textId="77777777" w:rsidR="00390366" w:rsidRPr="00C55E80" w:rsidRDefault="00390366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4E085449" w14:textId="77777777" w:rsidR="00390366" w:rsidRPr="00C55E80" w:rsidRDefault="00390366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30965AB9" w14:textId="77777777" w:rsidR="00390366" w:rsidRPr="00C55E80" w:rsidRDefault="00390366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72F0" w14:paraId="038D7345" w14:textId="77777777" w:rsidTr="00995B3E">
        <w:tc>
          <w:tcPr>
            <w:tcW w:w="6461" w:type="dxa"/>
          </w:tcPr>
          <w:p w14:paraId="49B83F11" w14:textId="77777777" w:rsidR="00FC72F0" w:rsidRDefault="00FC72F0" w:rsidP="0065358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Was surrogate consent </w:t>
            </w:r>
            <w:r w:rsidR="00653586">
              <w:rPr>
                <w:rFonts w:ascii="Times New Roman" w:hAnsi="Times New Roman"/>
                <w:sz w:val="22"/>
                <w:szCs w:val="22"/>
              </w:rPr>
              <w:t xml:space="preserve">for adult subjects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approved for use in your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?  If so, </w:t>
            </w:r>
            <w:r w:rsidR="00850488">
              <w:rPr>
                <w:rFonts w:ascii="Times New Roman" w:hAnsi="Times New Roman"/>
                <w:sz w:val="22"/>
                <w:szCs w:val="22"/>
              </w:rPr>
              <w:t xml:space="preserve">are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850488">
              <w:rPr>
                <w:rFonts w:ascii="Times New Roman" w:hAnsi="Times New Roman"/>
                <w:sz w:val="22"/>
                <w:szCs w:val="22"/>
              </w:rPr>
              <w:t xml:space="preserve">initials &amp; </w:t>
            </w:r>
            <w:r>
              <w:rPr>
                <w:rFonts w:ascii="Times New Roman" w:hAnsi="Times New Roman"/>
                <w:sz w:val="22"/>
                <w:szCs w:val="22"/>
              </w:rPr>
              <w:t>signature line</w:t>
            </w:r>
            <w:r w:rsidR="00850488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for the legally authorized representative</w:t>
            </w:r>
            <w:r w:rsidR="00D93B88">
              <w:rPr>
                <w:rFonts w:ascii="Times New Roman" w:hAnsi="Times New Roman"/>
                <w:sz w:val="22"/>
                <w:szCs w:val="22"/>
              </w:rPr>
              <w:t xml:space="preserve"> (LAR)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included on your </w:t>
            </w:r>
            <w:r w:rsidR="009234AC">
              <w:rPr>
                <w:rFonts w:ascii="Times New Roman" w:hAnsi="Times New Roman"/>
                <w:sz w:val="22"/>
                <w:szCs w:val="22"/>
              </w:rPr>
              <w:t>stamped</w:t>
            </w:r>
            <w:r w:rsidR="00850488">
              <w:rPr>
                <w:rFonts w:ascii="Times New Roman" w:hAnsi="Times New Roman"/>
                <w:sz w:val="22"/>
                <w:szCs w:val="22"/>
              </w:rPr>
              <w:t>-</w:t>
            </w:r>
            <w:r w:rsidR="009234AC">
              <w:rPr>
                <w:rFonts w:ascii="Times New Roman" w:hAnsi="Times New Roman"/>
                <w:sz w:val="22"/>
                <w:szCs w:val="22"/>
              </w:rPr>
              <w:t xml:space="preserve">approved </w:t>
            </w:r>
            <w:r>
              <w:rPr>
                <w:rFonts w:ascii="Times New Roman" w:hAnsi="Times New Roman"/>
                <w:sz w:val="22"/>
                <w:szCs w:val="22"/>
              </w:rPr>
              <w:t>consent form?</w:t>
            </w:r>
          </w:p>
        </w:tc>
        <w:tc>
          <w:tcPr>
            <w:tcW w:w="694" w:type="dxa"/>
          </w:tcPr>
          <w:p w14:paraId="3C5854DB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23BC1BB2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027F2FBE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645748B7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7F62" w14:paraId="24DB34BA" w14:textId="77777777" w:rsidTr="00995B3E">
        <w:tc>
          <w:tcPr>
            <w:tcW w:w="6461" w:type="dxa"/>
          </w:tcPr>
          <w:p w14:paraId="648BDFED" w14:textId="77777777" w:rsidR="00177F62" w:rsidRDefault="00177F62" w:rsidP="008922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children were enrolled, did a parent or a court-appointed legal guardian provide permission and sign your stamped-approved consent form?  </w:t>
            </w:r>
          </w:p>
        </w:tc>
        <w:tc>
          <w:tcPr>
            <w:tcW w:w="694" w:type="dxa"/>
          </w:tcPr>
          <w:p w14:paraId="651A7A56" w14:textId="77777777" w:rsidR="00177F62" w:rsidRPr="00C55E80" w:rsidRDefault="00177F62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43D41D05" w14:textId="77777777" w:rsidR="00177F62" w:rsidRPr="00C55E80" w:rsidRDefault="00177F62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3B6A123F" w14:textId="77777777" w:rsidR="00177F62" w:rsidRPr="00C55E80" w:rsidRDefault="00177F62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6F4AD506" w14:textId="77777777" w:rsidR="00177F62" w:rsidRPr="00C55E80" w:rsidRDefault="00177F62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72F0" w14:paraId="76C4402A" w14:textId="77777777" w:rsidTr="00995B3E">
        <w:tc>
          <w:tcPr>
            <w:tcW w:w="6461" w:type="dxa"/>
          </w:tcPr>
          <w:p w14:paraId="08828CA1" w14:textId="77777777" w:rsidR="00FC72F0" w:rsidRDefault="00FC72F0" w:rsidP="00177F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If your research population includes subject</w:t>
            </w:r>
            <w:r w:rsidR="009234AC">
              <w:rPr>
                <w:rFonts w:ascii="Times New Roman" w:hAnsi="Times New Roman"/>
                <w:sz w:val="22"/>
                <w:szCs w:val="22"/>
              </w:rPr>
              <w:t>s</w:t>
            </w:r>
            <w:r w:rsidR="00177F62">
              <w:rPr>
                <w:rFonts w:ascii="Times New Roman" w:hAnsi="Times New Roman"/>
                <w:sz w:val="22"/>
                <w:szCs w:val="22"/>
              </w:rPr>
              <w:t xml:space="preserve"> 8-13 years of age, wa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 the assent </w:t>
            </w:r>
            <w:r w:rsidR="00177F62">
              <w:rPr>
                <w:rFonts w:ascii="Times New Roman" w:hAnsi="Times New Roman"/>
                <w:sz w:val="22"/>
                <w:szCs w:val="22"/>
              </w:rPr>
              <w:t xml:space="preserve">discussion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page of your </w:t>
            </w:r>
            <w:r w:rsidR="00626A82">
              <w:rPr>
                <w:rFonts w:ascii="Times New Roman" w:hAnsi="Times New Roman"/>
                <w:sz w:val="22"/>
                <w:szCs w:val="22"/>
              </w:rPr>
              <w:t>stamped</w:t>
            </w:r>
            <w:r w:rsidR="00352E2A">
              <w:rPr>
                <w:rFonts w:ascii="Times New Roman" w:hAnsi="Times New Roman"/>
                <w:sz w:val="22"/>
                <w:szCs w:val="22"/>
              </w:rPr>
              <w:t>-</w:t>
            </w:r>
            <w:r w:rsidR="00626A82">
              <w:rPr>
                <w:rFonts w:ascii="Times New Roman" w:hAnsi="Times New Roman"/>
                <w:sz w:val="22"/>
                <w:szCs w:val="22"/>
              </w:rPr>
              <w:t xml:space="preserve">approved </w:t>
            </w:r>
            <w:r>
              <w:rPr>
                <w:rFonts w:ascii="Times New Roman" w:hAnsi="Times New Roman"/>
                <w:sz w:val="22"/>
                <w:szCs w:val="22"/>
              </w:rPr>
              <w:t>consent form</w:t>
            </w:r>
            <w:r w:rsidR="00177F62">
              <w:rPr>
                <w:rFonts w:ascii="Times New Roman" w:hAnsi="Times New Roman"/>
                <w:sz w:val="22"/>
                <w:szCs w:val="22"/>
              </w:rPr>
              <w:t xml:space="preserve"> completed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1359B3CA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735301CE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5279293B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D2F9DC5" w14:textId="77777777" w:rsidR="00FC72F0" w:rsidRPr="00C55E80" w:rsidRDefault="00FC72F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39FF" w14:paraId="4FF77ED4" w14:textId="77777777" w:rsidTr="00995B3E">
        <w:tc>
          <w:tcPr>
            <w:tcW w:w="6461" w:type="dxa"/>
          </w:tcPr>
          <w:p w14:paraId="61DE94E6" w14:textId="77777777" w:rsidR="006E39FF" w:rsidRDefault="006E39FF" w:rsidP="00177F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your research population includes subjects 13-17 years of age, </w:t>
            </w:r>
            <w:r w:rsidR="00177F62">
              <w:rPr>
                <w:rFonts w:ascii="Times New Roman" w:hAnsi="Times New Roman"/>
                <w:sz w:val="22"/>
                <w:szCs w:val="22"/>
              </w:rPr>
              <w:t>was the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assent line </w:t>
            </w:r>
            <w:r w:rsidR="00803D19">
              <w:rPr>
                <w:rFonts w:ascii="Times New Roman" w:hAnsi="Times New Roman"/>
                <w:sz w:val="22"/>
                <w:szCs w:val="22"/>
              </w:rPr>
              <w:t xml:space="preserve">on the </w:t>
            </w:r>
            <w:r w:rsidR="00177F62">
              <w:rPr>
                <w:rFonts w:ascii="Times New Roman" w:hAnsi="Times New Roman"/>
                <w:sz w:val="22"/>
                <w:szCs w:val="22"/>
              </w:rPr>
              <w:t>consent</w:t>
            </w:r>
            <w:r w:rsidR="00803D19">
              <w:rPr>
                <w:rFonts w:ascii="Times New Roman" w:hAnsi="Times New Roman"/>
                <w:sz w:val="22"/>
                <w:szCs w:val="22"/>
              </w:rPr>
              <w:t xml:space="preserve"> page of your stamped</w:t>
            </w:r>
            <w:r w:rsidR="00D903F8">
              <w:rPr>
                <w:rFonts w:ascii="Times New Roman" w:hAnsi="Times New Roman"/>
                <w:sz w:val="22"/>
                <w:szCs w:val="22"/>
              </w:rPr>
              <w:t>-</w:t>
            </w:r>
            <w:r w:rsidR="00803D19">
              <w:rPr>
                <w:rFonts w:ascii="Times New Roman" w:hAnsi="Times New Roman"/>
                <w:sz w:val="22"/>
                <w:szCs w:val="22"/>
              </w:rPr>
              <w:t>approved consent form</w:t>
            </w:r>
            <w:r w:rsidR="00177F62">
              <w:rPr>
                <w:rFonts w:ascii="Times New Roman" w:hAnsi="Times New Roman"/>
                <w:sz w:val="22"/>
                <w:szCs w:val="22"/>
              </w:rPr>
              <w:t xml:space="preserve"> signed by the child subject</w:t>
            </w:r>
            <w:r w:rsidR="00803D19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33032F52" w14:textId="77777777" w:rsidR="006E39FF" w:rsidRPr="00C55E80" w:rsidRDefault="006E39FF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1C3B289E" w14:textId="77777777" w:rsidR="006E39FF" w:rsidRPr="00C55E80" w:rsidRDefault="006E39FF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24920859" w14:textId="77777777" w:rsidR="006E39FF" w:rsidRPr="00C55E80" w:rsidRDefault="006E39FF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1156F4BC" w14:textId="77777777" w:rsidR="006E39FF" w:rsidRPr="00C55E80" w:rsidRDefault="006E39FF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3B88" w14:paraId="18943C64" w14:textId="77777777" w:rsidTr="00995B3E">
        <w:tc>
          <w:tcPr>
            <w:tcW w:w="6461" w:type="dxa"/>
          </w:tcPr>
          <w:p w14:paraId="64C95D23" w14:textId="77777777" w:rsidR="00D93B88" w:rsidRPr="00C55E80" w:rsidRDefault="00D93B8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Did one of </w:t>
            </w:r>
            <w:r w:rsidR="00765A96">
              <w:rPr>
                <w:rFonts w:ascii="Times New Roman" w:hAnsi="Times New Roman"/>
                <w:sz w:val="22"/>
                <w:szCs w:val="22"/>
              </w:rPr>
              <w:t xml:space="preserve">your </w:t>
            </w:r>
            <w:r>
              <w:rPr>
                <w:rFonts w:ascii="Times New Roman" w:hAnsi="Times New Roman"/>
                <w:sz w:val="22"/>
                <w:szCs w:val="22"/>
              </w:rPr>
              <w:t>investigator</w:t>
            </w:r>
            <w:r w:rsidR="00007DB7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sign the consent form within 72 hours of the subject/LAR</w:t>
            </w:r>
            <w:r w:rsidR="00BC741C">
              <w:rPr>
                <w:rFonts w:ascii="Times New Roman" w:hAnsi="Times New Roman"/>
                <w:sz w:val="22"/>
                <w:szCs w:val="22"/>
              </w:rPr>
              <w:t xml:space="preserve"> and/or parent/legal guardian</w:t>
            </w:r>
            <w:r w:rsidR="00995B3E">
              <w:rPr>
                <w:rFonts w:ascii="Times New Roman" w:hAnsi="Times New Roman"/>
                <w:sz w:val="22"/>
                <w:szCs w:val="22"/>
              </w:rPr>
              <w:t xml:space="preserve"> and the person obtaining consent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1C06E48E" w14:textId="77777777" w:rsidR="00D93B88" w:rsidRPr="00C55E80" w:rsidRDefault="00D93B88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4F7AD116" w14:textId="77777777" w:rsidR="00D93B88" w:rsidRPr="00C55E80" w:rsidRDefault="00D93B88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35B406FE" w14:textId="77777777" w:rsidR="00D93B88" w:rsidRPr="00C55E80" w:rsidRDefault="00D93B88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567D1B7C" w14:textId="77777777" w:rsidR="00D93B88" w:rsidRPr="00C55E80" w:rsidRDefault="00D93B88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B3E" w14:paraId="71E58052" w14:textId="77777777" w:rsidTr="00995B3E">
        <w:tc>
          <w:tcPr>
            <w:tcW w:w="6461" w:type="dxa"/>
          </w:tcPr>
          <w:p w14:paraId="09DD81BA" w14:textId="77777777" w:rsidR="00995B3E" w:rsidRPr="00C55E80" w:rsidRDefault="00765A96" w:rsidP="0082453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</w:t>
            </w:r>
            <w:r w:rsidR="00995B3E">
              <w:rPr>
                <w:rFonts w:ascii="Times New Roman" w:hAnsi="Times New Roman"/>
                <w:sz w:val="22"/>
                <w:szCs w:val="22"/>
              </w:rPr>
              <w:t xml:space="preserve">your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 w:rsidR="00995B3E">
              <w:rPr>
                <w:rFonts w:ascii="Times New Roman" w:hAnsi="Times New Roman"/>
                <w:sz w:val="22"/>
                <w:szCs w:val="22"/>
              </w:rPr>
              <w:t xml:space="preserve"> include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995B3E">
              <w:rPr>
                <w:rFonts w:ascii="Times New Roman" w:hAnsi="Times New Roman"/>
                <w:sz w:val="22"/>
                <w:szCs w:val="22"/>
              </w:rPr>
              <w:t xml:space="preserve"> subjects</w:t>
            </w:r>
            <w:r w:rsidR="00824538">
              <w:rPr>
                <w:rFonts w:ascii="Times New Roman" w:hAnsi="Times New Roman"/>
                <w:sz w:val="22"/>
                <w:szCs w:val="22"/>
              </w:rPr>
              <w:t>/LARs/parents/legal guardians</w:t>
            </w:r>
            <w:r w:rsidR="00995B3E">
              <w:rPr>
                <w:rFonts w:ascii="Times New Roman" w:hAnsi="Times New Roman"/>
                <w:sz w:val="22"/>
                <w:szCs w:val="22"/>
              </w:rPr>
              <w:t xml:space="preserve"> whose primary language is </w:t>
            </w:r>
            <w:r w:rsidR="00995B3E" w:rsidRPr="0076395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not</w:t>
            </w:r>
            <w:r w:rsidR="00995B3E">
              <w:rPr>
                <w:rFonts w:ascii="Times New Roman" w:hAnsi="Times New Roman"/>
                <w:sz w:val="22"/>
                <w:szCs w:val="22"/>
              </w:rPr>
              <w:t xml:space="preserve"> English, was </w:t>
            </w:r>
            <w:r w:rsidR="00763950">
              <w:rPr>
                <w:rFonts w:ascii="Times New Roman" w:hAnsi="Times New Roman"/>
                <w:sz w:val="22"/>
                <w:szCs w:val="22"/>
              </w:rPr>
              <w:t>a non-English stamped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763950">
              <w:rPr>
                <w:rFonts w:ascii="Times New Roman" w:hAnsi="Times New Roman"/>
                <w:sz w:val="22"/>
                <w:szCs w:val="22"/>
              </w:rPr>
              <w:t xml:space="preserve">approved consent form used to enroll </w:t>
            </w:r>
            <w:r w:rsidR="00824538">
              <w:rPr>
                <w:rFonts w:ascii="Times New Roman" w:hAnsi="Times New Roman"/>
                <w:sz w:val="22"/>
                <w:szCs w:val="22"/>
              </w:rPr>
              <w:t xml:space="preserve">these </w:t>
            </w:r>
            <w:r w:rsidR="00763950">
              <w:rPr>
                <w:rFonts w:ascii="Times New Roman" w:hAnsi="Times New Roman"/>
                <w:sz w:val="22"/>
                <w:szCs w:val="22"/>
              </w:rPr>
              <w:t>subject</w:t>
            </w:r>
            <w:r w:rsidR="00824538">
              <w:rPr>
                <w:rFonts w:ascii="Times New Roman" w:hAnsi="Times New Roman"/>
                <w:sz w:val="22"/>
                <w:szCs w:val="22"/>
              </w:rPr>
              <w:t>s</w:t>
            </w:r>
            <w:r w:rsidR="00763950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11C6754B" w14:textId="77777777" w:rsidR="00995B3E" w:rsidRPr="00C55E80" w:rsidRDefault="00995B3E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058E84FB" w14:textId="77777777" w:rsidR="00995B3E" w:rsidRPr="00C55E80" w:rsidRDefault="00995B3E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479056A4" w14:textId="77777777" w:rsidR="00995B3E" w:rsidRPr="00C55E80" w:rsidRDefault="00995B3E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758BA08" w14:textId="77777777" w:rsidR="00995B3E" w:rsidRPr="00C55E80" w:rsidRDefault="00995B3E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08A3" w14:paraId="568CFA30" w14:textId="77777777" w:rsidTr="00995B3E">
        <w:tc>
          <w:tcPr>
            <w:tcW w:w="6461" w:type="dxa"/>
          </w:tcPr>
          <w:p w14:paraId="0C78CB91" w14:textId="77777777" w:rsidR="000808A3" w:rsidRPr="00C55E80" w:rsidRDefault="00612E1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</w:t>
            </w:r>
            <w:r w:rsidR="000808A3">
              <w:rPr>
                <w:rFonts w:ascii="Times New Roman" w:hAnsi="Times New Roman"/>
                <w:sz w:val="22"/>
                <w:szCs w:val="22"/>
              </w:rPr>
              <w:t>you enroll</w:t>
            </w:r>
            <w:r>
              <w:rPr>
                <w:rFonts w:ascii="Times New Roman" w:hAnsi="Times New Roman"/>
                <w:sz w:val="22"/>
                <w:szCs w:val="22"/>
              </w:rPr>
              <w:t>ed</w:t>
            </w:r>
            <w:r w:rsidR="000808A3">
              <w:rPr>
                <w:rFonts w:ascii="Times New Roman" w:hAnsi="Times New Roman"/>
                <w:sz w:val="22"/>
                <w:szCs w:val="22"/>
              </w:rPr>
              <w:t xml:space="preserve"> a prisoner in your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 </w:t>
            </w:r>
            <w:r w:rsidR="000808A3">
              <w:rPr>
                <w:rFonts w:ascii="Times New Roman" w:hAnsi="Times New Roman"/>
                <w:sz w:val="22"/>
                <w:szCs w:val="22"/>
              </w:rPr>
              <w:t xml:space="preserve">any of your research subjects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became </w:t>
            </w:r>
            <w:r w:rsidR="000808A3">
              <w:rPr>
                <w:rFonts w:ascii="Times New Roman" w:hAnsi="Times New Roman"/>
                <w:sz w:val="22"/>
                <w:szCs w:val="22"/>
              </w:rPr>
              <w:t xml:space="preserve">a prisoner while taking part in the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 w:rsidR="000808A3">
              <w:rPr>
                <w:rFonts w:ascii="Times New Roman" w:hAnsi="Times New Roman"/>
                <w:sz w:val="22"/>
                <w:szCs w:val="22"/>
              </w:rPr>
              <w:t xml:space="preserve">, did you notify the IRB? 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Consult the</w:t>
            </w:r>
            <w:r w:rsidR="000808A3" w:rsidRPr="000808A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1C675D">
              <w:rPr>
                <w:rFonts w:ascii="Times New Roman" w:hAnsi="Times New Roman"/>
                <w:i/>
                <w:sz w:val="22"/>
                <w:szCs w:val="22"/>
              </w:rPr>
              <w:t>“</w:t>
            </w:r>
            <w:r w:rsidR="000808A3" w:rsidRPr="000808A3">
              <w:rPr>
                <w:rFonts w:ascii="Times New Roman" w:hAnsi="Times New Roman"/>
                <w:i/>
                <w:sz w:val="22"/>
                <w:szCs w:val="22"/>
              </w:rPr>
              <w:t>Additional Protections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: </w:t>
            </w:r>
            <w:r w:rsidR="000808A3" w:rsidRPr="000808A3">
              <w:rPr>
                <w:rFonts w:ascii="Times New Roman" w:hAnsi="Times New Roman"/>
                <w:i/>
                <w:sz w:val="22"/>
                <w:szCs w:val="22"/>
              </w:rPr>
              <w:t>Prisoners</w:t>
            </w:r>
            <w:r w:rsidR="001C675D">
              <w:rPr>
                <w:rFonts w:ascii="Times New Roman" w:hAnsi="Times New Roman"/>
                <w:i/>
                <w:sz w:val="22"/>
                <w:szCs w:val="22"/>
              </w:rPr>
              <w:t>”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policy on our website</w:t>
            </w:r>
            <w:r w:rsidR="000808A3" w:rsidRPr="000808A3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  <w:tc>
          <w:tcPr>
            <w:tcW w:w="694" w:type="dxa"/>
          </w:tcPr>
          <w:p w14:paraId="1126443C" w14:textId="77777777" w:rsidR="000808A3" w:rsidRPr="00C55E80" w:rsidRDefault="000808A3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04145B03" w14:textId="77777777" w:rsidR="000808A3" w:rsidRPr="00C55E80" w:rsidRDefault="000808A3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1BF431D2" w14:textId="77777777" w:rsidR="000808A3" w:rsidRPr="00C55E80" w:rsidRDefault="000808A3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22813D1" w14:textId="77777777" w:rsidR="000808A3" w:rsidRPr="00C55E80" w:rsidRDefault="000808A3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3D54" w14:paraId="5D3F9AE5" w14:textId="77777777" w:rsidTr="00995B3E">
        <w:tc>
          <w:tcPr>
            <w:tcW w:w="6461" w:type="dxa"/>
          </w:tcPr>
          <w:p w14:paraId="7966E54B" w14:textId="77777777" w:rsidR="00803D54" w:rsidRPr="00C55E80" w:rsidRDefault="00803D54" w:rsidP="006610B1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Did your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receive approval for an alteration of consent?</w:t>
            </w:r>
          </w:p>
        </w:tc>
        <w:tc>
          <w:tcPr>
            <w:tcW w:w="694" w:type="dxa"/>
          </w:tcPr>
          <w:p w14:paraId="7B7767A0" w14:textId="77777777" w:rsidR="00803D54" w:rsidRPr="00C55E80" w:rsidRDefault="00803D5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2ECF6F38" w14:textId="77777777" w:rsidR="00803D54" w:rsidRPr="00C55E80" w:rsidRDefault="00803D5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66EA8830" w14:textId="77777777" w:rsidR="00803D54" w:rsidRPr="00C55E80" w:rsidRDefault="00803D5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4E779944" w14:textId="77777777" w:rsidR="00803D54" w:rsidRPr="00C55E80" w:rsidRDefault="00803D5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589" w14:paraId="54275385" w14:textId="77777777" w:rsidTr="00995B3E">
        <w:tc>
          <w:tcPr>
            <w:tcW w:w="6461" w:type="dxa"/>
          </w:tcPr>
          <w:p w14:paraId="6C26312F" w14:textId="77777777" w:rsidR="00A20589" w:rsidRPr="00C55E80" w:rsidRDefault="0013132D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If an alteration of consent was approved, </w:t>
            </w:r>
            <w:r w:rsidR="00AE1F5C">
              <w:rPr>
                <w:rFonts w:ascii="Times New Roman" w:hAnsi="Times New Roman"/>
                <w:sz w:val="22"/>
                <w:szCs w:val="22"/>
              </w:rPr>
              <w:t xml:space="preserve">was 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AE1F5C">
              <w:rPr>
                <w:rFonts w:ascii="Times New Roman" w:hAnsi="Times New Roman"/>
                <w:sz w:val="22"/>
                <w:szCs w:val="22"/>
              </w:rPr>
              <w:t>stamped-</w:t>
            </w:r>
            <w:r w:rsidR="00E50CDC" w:rsidRPr="00C55E80">
              <w:rPr>
                <w:rFonts w:ascii="Times New Roman" w:hAnsi="Times New Roman"/>
                <w:sz w:val="22"/>
                <w:szCs w:val="22"/>
              </w:rPr>
              <w:t>approved script</w:t>
            </w:r>
            <w:r w:rsidR="00AE1F5C">
              <w:rPr>
                <w:rFonts w:ascii="Times New Roman" w:hAnsi="Times New Roman"/>
                <w:sz w:val="22"/>
                <w:szCs w:val="22"/>
              </w:rPr>
              <w:t xml:space="preserve"> or survey/consent cover statement</w:t>
            </w:r>
            <w:r w:rsidR="00AE1F5C" w:rsidDel="00AE1F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0CDC" w:rsidRPr="00C55E80">
              <w:rPr>
                <w:rFonts w:ascii="Times New Roman" w:hAnsi="Times New Roman"/>
                <w:sz w:val="22"/>
                <w:szCs w:val="22"/>
              </w:rPr>
              <w:t>used to enroll subjects?</w:t>
            </w:r>
          </w:p>
        </w:tc>
        <w:tc>
          <w:tcPr>
            <w:tcW w:w="694" w:type="dxa"/>
          </w:tcPr>
          <w:p w14:paraId="1039CACB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142584D2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7E65332B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0B68F262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589" w14:paraId="26A65C7C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03BBFED2" w14:textId="77777777" w:rsidR="00A20589" w:rsidRPr="00C55E80" w:rsidRDefault="00FB3983" w:rsidP="006610B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If you did not obtain informed consent, d</w:t>
            </w:r>
            <w:r w:rsidR="0013132D" w:rsidRPr="00C55E80">
              <w:rPr>
                <w:rFonts w:ascii="Times New Roman" w:hAnsi="Times New Roman"/>
                <w:sz w:val="22"/>
                <w:szCs w:val="22"/>
              </w:rPr>
              <w:t xml:space="preserve">id your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 w:rsidR="006610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3132D" w:rsidRPr="00C55E80">
              <w:rPr>
                <w:rFonts w:ascii="Times New Roman" w:hAnsi="Times New Roman"/>
                <w:sz w:val="22"/>
                <w:szCs w:val="22"/>
              </w:rPr>
              <w:t xml:space="preserve">receive </w:t>
            </w:r>
            <w:r w:rsidR="0010262D" w:rsidRPr="00C55E80">
              <w:rPr>
                <w:rFonts w:ascii="Times New Roman" w:hAnsi="Times New Roman"/>
                <w:sz w:val="22"/>
                <w:szCs w:val="22"/>
              </w:rPr>
              <w:t xml:space="preserve">approval for </w:t>
            </w:r>
            <w:r w:rsidR="0013132D" w:rsidRPr="00C55E80">
              <w:rPr>
                <w:rFonts w:ascii="Times New Roman" w:hAnsi="Times New Roman"/>
                <w:sz w:val="22"/>
                <w:szCs w:val="22"/>
              </w:rPr>
              <w:t>a waiver of informed consent?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5E2B682C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42484E6E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AF5A1C2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6C4B7A79" w14:textId="77777777"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B3E" w14:paraId="7AC45E5A" w14:textId="77777777" w:rsidTr="00995B3E">
        <w:tc>
          <w:tcPr>
            <w:tcW w:w="6461" w:type="dxa"/>
            <w:tcBorders>
              <w:bottom w:val="single" w:sz="4" w:space="0" w:color="auto"/>
            </w:tcBorders>
            <w:shd w:val="clear" w:color="auto" w:fill="F3F3F3"/>
          </w:tcPr>
          <w:p w14:paraId="5736C382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AF7307C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95B3E">
              <w:rPr>
                <w:rFonts w:ascii="Times New Roman" w:hAnsi="Times New Roman"/>
                <w:b/>
                <w:u w:val="single"/>
              </w:rPr>
              <w:t>Institutional Requirements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3F3F3"/>
          </w:tcPr>
          <w:p w14:paraId="280BF238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D581AD8" w14:textId="77777777" w:rsidR="00995B3E" w:rsidRPr="00995B3E" w:rsidRDefault="00995B3E" w:rsidP="00A2058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95B3E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3F3F3"/>
          </w:tcPr>
          <w:p w14:paraId="680ABBC4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ED22C3C" w14:textId="77777777" w:rsidR="00995B3E" w:rsidRPr="00995B3E" w:rsidRDefault="00995B3E" w:rsidP="00A2058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95B3E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3F3F3"/>
          </w:tcPr>
          <w:p w14:paraId="5FF7F86D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702468A" w14:textId="77777777" w:rsidR="00995B3E" w:rsidRPr="00995B3E" w:rsidRDefault="00995B3E" w:rsidP="00A2058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95B3E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F3F3F3"/>
          </w:tcPr>
          <w:p w14:paraId="3D58E6E9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69F5D20" w14:textId="77777777" w:rsidR="00995B3E" w:rsidRPr="00995B3E" w:rsidRDefault="00995B3E" w:rsidP="00A2058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95B3E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995B3E" w14:paraId="22C8F808" w14:textId="77777777" w:rsidTr="00995B3E"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14:paraId="5A6498B5" w14:textId="77777777" w:rsidR="00995B3E" w:rsidRPr="00995B3E" w:rsidRDefault="00995B3E" w:rsidP="00995B3E">
            <w:pPr>
              <w:rPr>
                <w:rFonts w:ascii="Times New Roman" w:hAnsi="Times New Roman"/>
                <w:b/>
                <w:u w:val="single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If you are conducting the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at Le Bonheur Children’s Hospital, Methodist Healthcare, or Regional One Health, have you received appropriate intuitional approval?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604334E3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0D50E034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72B5E867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47A1BC7E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995B3E" w14:paraId="77593699" w14:textId="77777777" w:rsidTr="00995B3E"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14:paraId="12DFFE9C" w14:textId="77777777" w:rsidR="00995B3E" w:rsidRPr="00995B3E" w:rsidRDefault="002C5A9A" w:rsidP="00DE40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If there have been any changes in the investigator’s situation (privileges, license, etc.) or institutional commitments (facilities or personnel/financial resources) for your project, have these been reported to the IRB?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363766E3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0672DF7F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7FF4B41E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69AEF0CF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5B3E" w14:paraId="5FFDA083" w14:textId="77777777" w:rsidTr="00995B3E"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14:paraId="34908006" w14:textId="77777777" w:rsidR="00995B3E" w:rsidRPr="00995B3E" w:rsidRDefault="002C5A9A" w:rsidP="007639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If applicable, was a copy of the signed consent form/statement placed in the medical record, and the original kept in the research record?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268C2426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69538198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439FA279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5E28D844" w14:textId="77777777" w:rsidR="00995B3E" w:rsidRPr="00995B3E" w:rsidRDefault="00995B3E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53B0" w14:paraId="6C48F5C0" w14:textId="77777777" w:rsidTr="00995B3E"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14:paraId="2003AC71" w14:textId="77777777" w:rsidR="004E53B0" w:rsidRDefault="002C5A9A" w:rsidP="004E53B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Was documentation regarding the informed consent discussion included in the medical record and research record?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47FB1F47" w14:textId="77777777" w:rsidR="004E53B0" w:rsidRPr="00995B3E" w:rsidRDefault="004E53B0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14:paraId="07EBB16D" w14:textId="77777777" w:rsidR="004E53B0" w:rsidRPr="00995B3E" w:rsidRDefault="004E53B0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780252C6" w14:textId="77777777" w:rsidR="004E53B0" w:rsidRPr="00995B3E" w:rsidRDefault="004E53B0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14:paraId="0C2E6E45" w14:textId="77777777" w:rsidR="004E53B0" w:rsidRPr="00995B3E" w:rsidRDefault="004E53B0" w:rsidP="00995B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62D" w14:paraId="555E041C" w14:textId="77777777" w:rsidTr="00995B3E">
        <w:tc>
          <w:tcPr>
            <w:tcW w:w="6461" w:type="dxa"/>
            <w:shd w:val="clear" w:color="auto" w:fill="F3F3F3"/>
          </w:tcPr>
          <w:p w14:paraId="4608B8CA" w14:textId="77777777" w:rsidR="0010262D" w:rsidRPr="00A20589" w:rsidRDefault="0010262D" w:rsidP="0010262D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57A608E7" w14:textId="77777777" w:rsidR="0010262D" w:rsidRDefault="00EB7D70" w:rsidP="00A205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Recruitment</w:t>
            </w:r>
          </w:p>
        </w:tc>
        <w:tc>
          <w:tcPr>
            <w:tcW w:w="694" w:type="dxa"/>
            <w:shd w:val="clear" w:color="auto" w:fill="F3F3F3"/>
          </w:tcPr>
          <w:p w14:paraId="17B078DC" w14:textId="77777777" w:rsidR="0010262D" w:rsidRPr="00A20589" w:rsidRDefault="0010262D" w:rsidP="0010262D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8195BD2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14:paraId="2FE48791" w14:textId="77777777" w:rsidR="0010262D" w:rsidRPr="00A20589" w:rsidRDefault="0010262D" w:rsidP="0010262D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D319E50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14:paraId="23935EB2" w14:textId="77777777" w:rsidR="0010262D" w:rsidRPr="00A20589" w:rsidRDefault="0010262D" w:rsidP="0010262D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7A4A169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14:paraId="31D135AD" w14:textId="77777777" w:rsidR="0010262D" w:rsidRPr="00A20589" w:rsidRDefault="0010262D" w:rsidP="0010262D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2050357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10262D" w14:paraId="582BF14D" w14:textId="77777777" w:rsidTr="00995B3E">
        <w:tc>
          <w:tcPr>
            <w:tcW w:w="6461" w:type="dxa"/>
          </w:tcPr>
          <w:p w14:paraId="12D08868" w14:textId="77777777" w:rsidR="0010262D" w:rsidRPr="00C55E80" w:rsidRDefault="00C661BA" w:rsidP="00BE589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ere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ubjects identified &amp; recruited according to the methods </w:t>
            </w:r>
            <w:r>
              <w:rPr>
                <w:rFonts w:ascii="Times New Roman" w:hAnsi="Times New Roman"/>
                <w:sz w:val="22"/>
                <w:szCs w:val="22"/>
              </w:rPr>
              <w:t>outlined in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the IRB</w:t>
            </w:r>
            <w:r>
              <w:rPr>
                <w:rFonts w:ascii="Times New Roman" w:hAnsi="Times New Roman"/>
                <w:sz w:val="22"/>
                <w:szCs w:val="22"/>
              </w:rPr>
              <w:t>-approved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application?</w:t>
            </w:r>
          </w:p>
        </w:tc>
        <w:tc>
          <w:tcPr>
            <w:tcW w:w="694" w:type="dxa"/>
          </w:tcPr>
          <w:p w14:paraId="650DB646" w14:textId="77777777" w:rsidR="0010262D" w:rsidRPr="00C55E80" w:rsidRDefault="0010262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14:paraId="5A1699FB" w14:textId="77777777" w:rsidR="0010262D" w:rsidRPr="00C55E80" w:rsidRDefault="0010262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14:paraId="301E2A5F" w14:textId="77777777" w:rsidR="0010262D" w:rsidRPr="00C55E80" w:rsidRDefault="0010262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14:paraId="104C3F7A" w14:textId="77777777" w:rsidR="0010262D" w:rsidRPr="00C55E80" w:rsidRDefault="0010262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62D" w14:paraId="7E22F051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28D509D7" w14:textId="77777777" w:rsidR="0010262D" w:rsidRPr="00C55E80" w:rsidRDefault="00073ED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 w:rsidR="00C661BA" w:rsidRPr="00C55E80">
              <w:rPr>
                <w:rFonts w:ascii="Times New Roman" w:hAnsi="Times New Roman"/>
                <w:sz w:val="22"/>
                <w:szCs w:val="22"/>
              </w:rPr>
              <w:t xml:space="preserve">ere </w:t>
            </w:r>
            <w:r w:rsidR="00C661BA">
              <w:rPr>
                <w:rFonts w:ascii="Times New Roman" w:hAnsi="Times New Roman"/>
                <w:sz w:val="22"/>
                <w:szCs w:val="22"/>
              </w:rPr>
              <w:t>a</w:t>
            </w:r>
            <w:r w:rsidR="00C661BA" w:rsidRPr="00C55E80">
              <w:rPr>
                <w:rFonts w:ascii="Times New Roman" w:hAnsi="Times New Roman"/>
                <w:sz w:val="22"/>
                <w:szCs w:val="22"/>
              </w:rPr>
              <w:t>ny advertising/recruitment materials</w:t>
            </w:r>
            <w:r w:rsidR="00C661BA">
              <w:rPr>
                <w:rFonts w:ascii="Times New Roman" w:hAnsi="Times New Roman"/>
                <w:sz w:val="22"/>
                <w:szCs w:val="22"/>
              </w:rPr>
              <w:t xml:space="preserve"> which were</w:t>
            </w:r>
            <w:r w:rsidR="00C661BA" w:rsidRPr="00C55E80">
              <w:rPr>
                <w:rFonts w:ascii="Times New Roman" w:hAnsi="Times New Roman"/>
                <w:sz w:val="22"/>
                <w:szCs w:val="22"/>
              </w:rPr>
              <w:t xml:space="preserve"> used to recruit subjects reviewed &amp; approved by the IRB prior to use?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0FE7420B" w14:textId="77777777" w:rsidR="0010262D" w:rsidRPr="00C55E80" w:rsidRDefault="0010262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5DD57AB" w14:textId="77777777" w:rsidR="0010262D" w:rsidRPr="00C55E80" w:rsidRDefault="0010262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07791364" w14:textId="77777777" w:rsidR="0010262D" w:rsidRPr="00C55E80" w:rsidRDefault="0010262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4AE995C1" w14:textId="77777777" w:rsidR="0010262D" w:rsidRPr="00C55E80" w:rsidRDefault="0010262D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09C" w14:paraId="656B609E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1D6A4026" w14:textId="77777777" w:rsidR="00F6109C" w:rsidRPr="00C55E80" w:rsidRDefault="001E07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Were a</w:t>
            </w:r>
            <w:r w:rsidR="00F6109C">
              <w:rPr>
                <w:rFonts w:ascii="Times New Roman" w:hAnsi="Times New Roman"/>
                <w:sz w:val="22"/>
                <w:szCs w:val="22"/>
              </w:rPr>
              <w:t>ll eligibility &amp; ineligibility criteria as listed in the IRB</w:t>
            </w:r>
            <w:r w:rsidR="00C661BA">
              <w:rPr>
                <w:rFonts w:ascii="Times New Roman" w:hAnsi="Times New Roman"/>
                <w:sz w:val="22"/>
                <w:szCs w:val="22"/>
              </w:rPr>
              <w:t>-a</w:t>
            </w:r>
            <w:r w:rsidR="00F6109C">
              <w:rPr>
                <w:rFonts w:ascii="Times New Roman" w:hAnsi="Times New Roman"/>
                <w:sz w:val="22"/>
                <w:szCs w:val="22"/>
              </w:rPr>
              <w:t>pproved application followed</w:t>
            </w:r>
            <w:r w:rsidR="008F7E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7E1C" w:rsidRPr="00F65E84">
              <w:rPr>
                <w:rFonts w:ascii="Times New Roman" w:hAnsi="Times New Roman"/>
                <w:sz w:val="22"/>
                <w:szCs w:val="22"/>
                <w:u w:val="single"/>
              </w:rPr>
              <w:t>and</w:t>
            </w:r>
            <w:r w:rsidR="008F7E1C">
              <w:rPr>
                <w:rFonts w:ascii="Times New Roman" w:hAnsi="Times New Roman"/>
                <w:sz w:val="22"/>
                <w:szCs w:val="22"/>
              </w:rPr>
              <w:t xml:space="preserve"> documented on an eligibility checklist for each subject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  <w:r w:rsidR="00F6109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If </w:t>
            </w:r>
            <w:r w:rsidR="008F7E1C">
              <w:rPr>
                <w:rFonts w:ascii="Times New Roman" w:hAnsi="Times New Roman"/>
                <w:sz w:val="22"/>
                <w:szCs w:val="22"/>
              </w:rPr>
              <w:t xml:space="preserve">the criteria were </w:t>
            </w:r>
            <w:r>
              <w:rPr>
                <w:rFonts w:ascii="Times New Roman" w:hAnsi="Times New Roman"/>
                <w:sz w:val="22"/>
                <w:szCs w:val="22"/>
              </w:rPr>
              <w:t>no</w:t>
            </w:r>
            <w:r w:rsidR="00C661BA">
              <w:rPr>
                <w:rFonts w:ascii="Times New Roman" w:hAnsi="Times New Roman"/>
                <w:sz w:val="22"/>
                <w:szCs w:val="22"/>
              </w:rPr>
              <w:t>t</w:t>
            </w:r>
            <w:r w:rsidR="008F7E1C">
              <w:rPr>
                <w:rFonts w:ascii="Times New Roman" w:hAnsi="Times New Roman"/>
                <w:sz w:val="22"/>
                <w:szCs w:val="22"/>
              </w:rPr>
              <w:t xml:space="preserve"> met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were </w:t>
            </w:r>
            <w:r w:rsidR="00F6109C">
              <w:rPr>
                <w:rFonts w:ascii="Times New Roman" w:hAnsi="Times New Roman"/>
                <w:sz w:val="22"/>
                <w:szCs w:val="22"/>
              </w:rPr>
              <w:t>deviations reported to the IRB</w:t>
            </w:r>
            <w:r w:rsidR="00C661BA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102BBADD" w14:textId="77777777" w:rsidR="00F6109C" w:rsidRPr="00C55E80" w:rsidRDefault="00F6109C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8AC6794" w14:textId="77777777" w:rsidR="00F6109C" w:rsidRPr="00C55E80" w:rsidRDefault="00F6109C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090E9AEB" w14:textId="77777777" w:rsidR="00F6109C" w:rsidRPr="00C55E80" w:rsidRDefault="00F6109C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1059F07B" w14:textId="77777777" w:rsidR="00F6109C" w:rsidRPr="00C55E80" w:rsidRDefault="00F6109C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03B3B" w14:paraId="2E90696F" w14:textId="77777777" w:rsidTr="00995B3E">
        <w:tc>
          <w:tcPr>
            <w:tcW w:w="6461" w:type="dxa"/>
            <w:shd w:val="clear" w:color="auto" w:fill="F3F3F3"/>
          </w:tcPr>
          <w:p w14:paraId="6366879B" w14:textId="77777777" w:rsidR="00803B3B" w:rsidRPr="00A20589" w:rsidRDefault="00803B3B" w:rsidP="00803B3B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F6D28F6" w14:textId="77777777" w:rsidR="00803B3B" w:rsidRPr="00C55E80" w:rsidRDefault="00803B3B" w:rsidP="00803B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u w:val="single"/>
              </w:rPr>
              <w:t>Changes/Amendments</w:t>
            </w:r>
          </w:p>
        </w:tc>
        <w:tc>
          <w:tcPr>
            <w:tcW w:w="694" w:type="dxa"/>
            <w:shd w:val="clear" w:color="auto" w:fill="F3F3F3"/>
          </w:tcPr>
          <w:p w14:paraId="49C95589" w14:textId="77777777" w:rsidR="00803B3B" w:rsidRPr="00A20589" w:rsidRDefault="00803B3B" w:rsidP="00803B3B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BE33F76" w14:textId="77777777" w:rsidR="00803B3B" w:rsidRPr="00C55E80" w:rsidRDefault="00803B3B" w:rsidP="00803B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14:paraId="680671C6" w14:textId="77777777" w:rsidR="00803B3B" w:rsidRPr="00A20589" w:rsidRDefault="00803B3B" w:rsidP="00803B3B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5A47A5F3" w14:textId="77777777" w:rsidR="00803B3B" w:rsidRPr="00C55E80" w:rsidRDefault="00803B3B" w:rsidP="00803B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14:paraId="09B64022" w14:textId="77777777" w:rsidR="00803B3B" w:rsidRPr="00A20589" w:rsidRDefault="00803B3B" w:rsidP="00803B3B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FC71E90" w14:textId="77777777" w:rsidR="00803B3B" w:rsidRPr="00C55E80" w:rsidRDefault="00803B3B" w:rsidP="00803B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14:paraId="04EC355C" w14:textId="77777777" w:rsidR="00803B3B" w:rsidRPr="00A20589" w:rsidRDefault="00803B3B" w:rsidP="00803B3B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4C7C2FD" w14:textId="77777777" w:rsidR="00803B3B" w:rsidRPr="00C55E80" w:rsidRDefault="00803B3B" w:rsidP="00803B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F4347C" w14:paraId="627BD043" w14:textId="77777777" w:rsidTr="00995B3E">
        <w:tc>
          <w:tcPr>
            <w:tcW w:w="6461" w:type="dxa"/>
          </w:tcPr>
          <w:p w14:paraId="7529952C" w14:textId="77777777" w:rsidR="00F4347C" w:rsidRDefault="00F4347C" w:rsidP="0071680D">
            <w:pPr>
              <w:rPr>
                <w:rFonts w:ascii="Times New Roman" w:hAnsi="Times New Roman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Have there been any changes to the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 w:rsidR="0071680D">
              <w:rPr>
                <w:rFonts w:ascii="Times New Roman" w:hAnsi="Times New Roman"/>
                <w:sz w:val="22"/>
                <w:szCs w:val="22"/>
              </w:rPr>
              <w:t xml:space="preserve"> and/or consent form(s)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574CAE9F" w14:textId="77777777" w:rsidR="00F4347C" w:rsidRDefault="00F4347C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14:paraId="33D3EA7F" w14:textId="77777777" w:rsidR="00F4347C" w:rsidRDefault="00F4347C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14:paraId="63D7D0B8" w14:textId="77777777" w:rsidR="00F4347C" w:rsidRDefault="00F4347C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14:paraId="696F00BA" w14:textId="77777777" w:rsidR="00F4347C" w:rsidRDefault="00F4347C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F4347C" w14:paraId="73D362AE" w14:textId="77777777" w:rsidTr="00E749D1">
        <w:tc>
          <w:tcPr>
            <w:tcW w:w="6461" w:type="dxa"/>
            <w:tcBorders>
              <w:bottom w:val="single" w:sz="4" w:space="0" w:color="auto"/>
            </w:tcBorders>
          </w:tcPr>
          <w:p w14:paraId="42F17B5F" w14:textId="77777777" w:rsidR="00F4347C" w:rsidRDefault="00F4347C">
            <w:pPr>
              <w:rPr>
                <w:rFonts w:ascii="Times New Roman" w:hAnsi="Times New Roman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If </w:t>
            </w:r>
            <w:r w:rsidR="00C93CB4">
              <w:rPr>
                <w:rFonts w:ascii="Times New Roman" w:hAnsi="Times New Roman"/>
                <w:sz w:val="22"/>
                <w:szCs w:val="22"/>
              </w:rPr>
              <w:t>so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were the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changes submitted to &amp; reviewed by the IRB prior to implementation?</w:t>
            </w:r>
            <w:r w:rsidR="00C739B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C739B8" w:rsidRPr="00C739B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Note</w:t>
            </w:r>
            <w:r w:rsidR="00C739B8">
              <w:rPr>
                <w:rFonts w:ascii="Times New Roman" w:hAnsi="Times New Roman"/>
                <w:sz w:val="22"/>
                <w:szCs w:val="22"/>
              </w:rPr>
              <w:t xml:space="preserve">: all changes </w:t>
            </w:r>
            <w:r w:rsidR="005664E9">
              <w:rPr>
                <w:rFonts w:ascii="Times New Roman" w:hAnsi="Times New Roman"/>
                <w:sz w:val="22"/>
                <w:szCs w:val="22"/>
              </w:rPr>
              <w:t>&amp;</w:t>
            </w:r>
            <w:r w:rsidR="00C739B8">
              <w:rPr>
                <w:rFonts w:ascii="Times New Roman" w:hAnsi="Times New Roman"/>
                <w:sz w:val="22"/>
                <w:szCs w:val="22"/>
              </w:rPr>
              <w:t xml:space="preserve"> revisions to a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 w:rsidR="00C739B8">
              <w:rPr>
                <w:rFonts w:ascii="Times New Roman" w:hAnsi="Times New Roman"/>
                <w:sz w:val="22"/>
                <w:szCs w:val="22"/>
              </w:rPr>
              <w:t xml:space="preserve"> must be submitted for IRB review via</w:t>
            </w:r>
            <w:r w:rsidR="00C93CB4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C739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39B8" w:rsidRPr="00C739B8">
              <w:rPr>
                <w:rFonts w:ascii="Times New Roman" w:hAnsi="Times New Roman"/>
                <w:i/>
                <w:sz w:val="22"/>
                <w:szCs w:val="22"/>
              </w:rPr>
              <w:t>Form 2: Change Request/Amendment</w:t>
            </w:r>
            <w:r w:rsidR="00C739B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4516CDF8" w14:textId="77777777" w:rsidR="00F4347C" w:rsidRDefault="00F4347C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16E8707F" w14:textId="77777777" w:rsidR="00F4347C" w:rsidRDefault="00F4347C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E3083F6" w14:textId="77777777" w:rsidR="00F4347C" w:rsidRDefault="00F4347C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56436DAD" w14:textId="77777777" w:rsidR="00F4347C" w:rsidRDefault="00F4347C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641B13" w14:paraId="2FA10370" w14:textId="77777777" w:rsidTr="00E749D1">
        <w:tc>
          <w:tcPr>
            <w:tcW w:w="6461" w:type="dxa"/>
            <w:tcBorders>
              <w:bottom w:val="single" w:sz="4" w:space="0" w:color="auto"/>
            </w:tcBorders>
            <w:shd w:val="clear" w:color="auto" w:fill="F3F3F3"/>
          </w:tcPr>
          <w:p w14:paraId="0F7DAF71" w14:textId="77777777" w:rsidR="00641B13" w:rsidRDefault="00641B13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3C029D6" w14:textId="77777777" w:rsidR="00DF10F0" w:rsidRDefault="00DF10F0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5E11E1E3" w14:textId="77777777" w:rsidR="00DF10F0" w:rsidRPr="00A20589" w:rsidRDefault="00DF10F0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F13B7ED" w14:textId="77777777" w:rsidR="00641B13" w:rsidRPr="00C55E80" w:rsidRDefault="00641B13" w:rsidP="00641B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u w:val="single"/>
              </w:rPr>
              <w:t>Continuing Review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3F3F3"/>
          </w:tcPr>
          <w:p w14:paraId="6283DF9A" w14:textId="77777777" w:rsidR="00641B13" w:rsidRDefault="00641B13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8261559" w14:textId="77777777" w:rsidR="00DF10F0" w:rsidRDefault="00DF10F0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80DE194" w14:textId="77777777" w:rsidR="00DF10F0" w:rsidRPr="00A20589" w:rsidRDefault="00DF10F0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793DA7B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3F3F3"/>
          </w:tcPr>
          <w:p w14:paraId="7E319A37" w14:textId="77777777" w:rsidR="00641B13" w:rsidRDefault="00641B13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FF621CC" w14:textId="77777777" w:rsidR="00DF10F0" w:rsidRDefault="00DF10F0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07B65A7" w14:textId="77777777" w:rsidR="00DF10F0" w:rsidRPr="00A20589" w:rsidRDefault="00DF10F0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8F789A5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3F3F3"/>
          </w:tcPr>
          <w:p w14:paraId="1B68277B" w14:textId="77777777" w:rsidR="00641B13" w:rsidRDefault="00641B13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5BF576E" w14:textId="77777777" w:rsidR="00DF10F0" w:rsidRDefault="00DF10F0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889BDDA" w14:textId="77777777" w:rsidR="00DF10F0" w:rsidRPr="00A20589" w:rsidRDefault="00DF10F0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77451215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F3F3F3"/>
          </w:tcPr>
          <w:p w14:paraId="2FD3B12E" w14:textId="77777777" w:rsidR="00641B13" w:rsidRDefault="00641B13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7410DCC" w14:textId="77777777" w:rsidR="00DF10F0" w:rsidRDefault="00DF10F0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5BB2E04" w14:textId="77777777" w:rsidR="00DF10F0" w:rsidRPr="00A20589" w:rsidRDefault="00DF10F0" w:rsidP="00D207B1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8E1204D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641B13" w14:paraId="47052D53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4F0DB4E1" w14:textId="77777777" w:rsidR="00641B13" w:rsidRDefault="00E749D1" w:rsidP="00F434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Are you aware of when IRB approval of your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expires?</w:t>
            </w:r>
            <w:r w:rsidR="00C110B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E109BB" w14:textId="77777777" w:rsidR="00C110BC" w:rsidRDefault="00C110BC" w:rsidP="00F4347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3F3DA6" w14:textId="77777777" w:rsidR="00C110BC" w:rsidRPr="00C55E80" w:rsidRDefault="00C110BC" w:rsidP="00F4347C">
            <w:pPr>
              <w:rPr>
                <w:rFonts w:ascii="Times New Roman" w:hAnsi="Times New Roman"/>
                <w:sz w:val="22"/>
                <w:szCs w:val="22"/>
              </w:rPr>
            </w:pPr>
            <w:r w:rsidRPr="00B076B4">
              <w:rPr>
                <w:rFonts w:ascii="Times New Roman" w:hAnsi="Times New Roman"/>
                <w:sz w:val="22"/>
                <w:szCs w:val="22"/>
              </w:rPr>
              <w:t>*NOTE: If your study is expedited and was approved</w:t>
            </w:r>
            <w:r w:rsidR="006F1EE2" w:rsidRPr="00B076B4">
              <w:rPr>
                <w:rFonts w:ascii="Times New Roman" w:hAnsi="Times New Roman"/>
                <w:sz w:val="22"/>
                <w:szCs w:val="22"/>
              </w:rPr>
              <w:t>, or approved pending response to administrative provisos,</w:t>
            </w:r>
            <w:r w:rsidRPr="00B076B4">
              <w:rPr>
                <w:rFonts w:ascii="Times New Roman" w:hAnsi="Times New Roman"/>
                <w:sz w:val="22"/>
                <w:szCs w:val="22"/>
              </w:rPr>
              <w:t xml:space="preserve"> on or after</w:t>
            </w:r>
            <w:r w:rsidR="006F1EE2" w:rsidRPr="00B076B4">
              <w:rPr>
                <w:rFonts w:ascii="Times New Roman" w:hAnsi="Times New Roman"/>
                <w:sz w:val="22"/>
                <w:szCs w:val="22"/>
              </w:rPr>
              <w:t xml:space="preserve"> 01/21/2019, you will not receive an expiration date</w:t>
            </w:r>
            <w:r w:rsidRPr="00B076B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0C2CE6AB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199EE09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794DA6C8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33044CDB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641B13" w14:paraId="75258B53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2CA892BC" w14:textId="77777777" w:rsidR="00641B13" w:rsidRPr="00C55E80" w:rsidRDefault="00E749D1" w:rsidP="00F434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Have there been any lapses in</w:t>
            </w:r>
            <w:r w:rsidR="00C37E7D">
              <w:rPr>
                <w:rFonts w:ascii="Times New Roman" w:hAnsi="Times New Roman"/>
                <w:sz w:val="22"/>
                <w:szCs w:val="22"/>
              </w:rPr>
              <w:t xml:space="preserve"> the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IRB</w:t>
            </w:r>
            <w:r w:rsidR="00C37E7D">
              <w:rPr>
                <w:rFonts w:ascii="Times New Roman" w:hAnsi="Times New Roman"/>
                <w:sz w:val="22"/>
                <w:szCs w:val="22"/>
              </w:rPr>
              <w:t>’s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approval of your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>
              <w:rPr>
                <w:rFonts w:ascii="Times New Roman" w:hAnsi="Times New Roman"/>
                <w:sz w:val="22"/>
                <w:szCs w:val="22"/>
              </w:rPr>
              <w:t>?  If yes, did you report any research activity that was done during the lapse to the IRB?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5A11F802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E644A07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6878DE8F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7FFF0310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C7700C" w14:paraId="6D3A9E51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3C5EDB93" w14:textId="77777777" w:rsidR="00C7700C" w:rsidRDefault="00C7700C" w:rsidP="00C77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Has your </w:t>
            </w:r>
            <w:r w:rsidR="00C110BC">
              <w:rPr>
                <w:rFonts w:ascii="Times New Roman" w:hAnsi="Times New Roman"/>
                <w:sz w:val="22"/>
                <w:szCs w:val="22"/>
              </w:rPr>
              <w:t xml:space="preserve">full board </w:t>
            </w:r>
            <w:r>
              <w:rPr>
                <w:rFonts w:ascii="Times New Roman" w:hAnsi="Times New Roman"/>
                <w:sz w:val="22"/>
                <w:szCs w:val="22"/>
              </w:rPr>
              <w:t>project progressed to the point that it involves</w:t>
            </w:r>
            <w:r w:rsidR="003319EA">
              <w:rPr>
                <w:rFonts w:ascii="Times New Roman" w:hAnsi="Times New Roman"/>
                <w:sz w:val="22"/>
                <w:szCs w:val="22"/>
              </w:rPr>
              <w:t xml:space="preserve"> only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one or both of the following:</w:t>
            </w:r>
          </w:p>
          <w:p w14:paraId="1E1A69F3" w14:textId="77777777" w:rsidR="00C7700C" w:rsidRDefault="00C7700C" w:rsidP="00C770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5231AC">
              <w:rPr>
                <w:rFonts w:ascii="Times New Roman" w:hAnsi="Times New Roman"/>
              </w:rPr>
              <w:t>Remaining study activities</w:t>
            </w:r>
            <w:r>
              <w:rPr>
                <w:rFonts w:ascii="Times New Roman" w:hAnsi="Times New Roman"/>
              </w:rPr>
              <w:t xml:space="preserve"> are limited to data analysis, including analysis of identifiable private information or identifiable biospecimens, or</w:t>
            </w:r>
          </w:p>
          <w:p w14:paraId="765F570E" w14:textId="77777777" w:rsidR="00C7700C" w:rsidRDefault="00C7700C" w:rsidP="00C770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Remaining study activities only involve accessing follow-up clinical data from procedures that subjects would undergo as part of clinical care.</w:t>
            </w:r>
          </w:p>
          <w:p w14:paraId="429BB4BD" w14:textId="77777777" w:rsidR="00C7700C" w:rsidRPr="005231AC" w:rsidRDefault="00C7700C">
            <w:pPr>
              <w:rPr>
                <w:rFonts w:ascii="Times New Roman" w:hAnsi="Times New Roman"/>
                <w:sz w:val="22"/>
                <w:szCs w:val="22"/>
              </w:rPr>
            </w:pPr>
            <w:r w:rsidRPr="00B076B4">
              <w:rPr>
                <w:rFonts w:ascii="Times New Roman" w:hAnsi="Times New Roman"/>
                <w:sz w:val="22"/>
                <w:szCs w:val="22"/>
              </w:rPr>
              <w:t>*NOTE: If yes is checked for this item</w:t>
            </w:r>
            <w:r w:rsidR="00C110BC" w:rsidRPr="00B076B4">
              <w:rPr>
                <w:rFonts w:ascii="Times New Roman" w:hAnsi="Times New Roman"/>
                <w:sz w:val="22"/>
                <w:szCs w:val="22"/>
              </w:rPr>
              <w:t xml:space="preserve"> and your study is DHHS-regulated and it was approved</w:t>
            </w:r>
            <w:r w:rsidR="006F1EE2" w:rsidRPr="00B076B4">
              <w:rPr>
                <w:rFonts w:ascii="Times New Roman" w:hAnsi="Times New Roman"/>
                <w:sz w:val="22"/>
                <w:szCs w:val="22"/>
              </w:rPr>
              <w:t>, or approved pending response to administrative provisos,</w:t>
            </w:r>
            <w:r w:rsidR="00C110BC" w:rsidRPr="00B076B4">
              <w:rPr>
                <w:rFonts w:ascii="Times New Roman" w:hAnsi="Times New Roman"/>
                <w:sz w:val="22"/>
                <w:szCs w:val="22"/>
              </w:rPr>
              <w:t xml:space="preserve"> on or after 01/21/2019</w:t>
            </w:r>
            <w:r w:rsidRPr="00B076B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043B9E" w:rsidRPr="00B076B4">
              <w:rPr>
                <w:rFonts w:ascii="Times New Roman" w:hAnsi="Times New Roman"/>
                <w:sz w:val="22"/>
                <w:szCs w:val="22"/>
              </w:rPr>
              <w:t xml:space="preserve">then the IRB </w:t>
            </w:r>
            <w:r w:rsidR="003319EA" w:rsidRPr="00B076B4">
              <w:rPr>
                <w:rFonts w:ascii="Times New Roman" w:hAnsi="Times New Roman"/>
                <w:sz w:val="22"/>
                <w:szCs w:val="22"/>
              </w:rPr>
              <w:t>does</w:t>
            </w:r>
            <w:r w:rsidR="00043B9E" w:rsidRPr="00B076B4">
              <w:rPr>
                <w:rFonts w:ascii="Times New Roman" w:hAnsi="Times New Roman"/>
                <w:sz w:val="22"/>
                <w:szCs w:val="22"/>
              </w:rPr>
              <w:t xml:space="preserve"> not require further review.</w:t>
            </w:r>
            <w:r w:rsidR="00684843" w:rsidRPr="00B076B4">
              <w:rPr>
                <w:rFonts w:ascii="Times New Roman" w:hAnsi="Times New Roman"/>
                <w:sz w:val="22"/>
                <w:szCs w:val="22"/>
              </w:rPr>
              <w:t xml:space="preserve">  However, you still must submit a final </w:t>
            </w:r>
            <w:r w:rsidR="00684843" w:rsidRPr="00B076B4">
              <w:rPr>
                <w:rFonts w:ascii="Times New Roman" w:hAnsi="Times New Roman"/>
                <w:i/>
                <w:sz w:val="22"/>
                <w:szCs w:val="22"/>
              </w:rPr>
              <w:t xml:space="preserve">Form 3: Continuing Review </w:t>
            </w:r>
            <w:r w:rsidR="00684843" w:rsidRPr="00B076B4">
              <w:rPr>
                <w:rFonts w:ascii="Times New Roman" w:hAnsi="Times New Roman"/>
                <w:sz w:val="22"/>
                <w:szCs w:val="22"/>
              </w:rPr>
              <w:t>to the IRB as a notification of your study status.</w:t>
            </w:r>
            <w:r w:rsidR="006F1EE2" w:rsidRPr="00B076B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AA7D17" w:rsidRPr="00B076B4">
              <w:rPr>
                <w:rFonts w:ascii="Times New Roman" w:hAnsi="Times New Roman"/>
                <w:b/>
                <w:sz w:val="22"/>
                <w:szCs w:val="22"/>
              </w:rPr>
              <w:t>If your study is FDA-regulated, you will continue to have an expiration date until the end of the study.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6A718BDA" w14:textId="77777777" w:rsidR="00C7700C" w:rsidRDefault="00C7700C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10F1831" w14:textId="77777777" w:rsidR="00C7700C" w:rsidRDefault="00C7700C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B1FDC27" w14:textId="77777777" w:rsidR="00C7700C" w:rsidRDefault="00C7700C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704DA187" w14:textId="77777777" w:rsidR="00C7700C" w:rsidRDefault="00C7700C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D207B1" w14:paraId="7144EB82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7CD88760" w14:textId="77777777" w:rsidR="00D207B1" w:rsidRDefault="007C766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Enrollment occurs when the consent form is signed, not when the subject is randomized.  Has the total number of subjects enrolled in the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been correctly reported to the IRB via</w:t>
            </w:r>
            <w:r w:rsidR="00C37E7D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739B8">
              <w:rPr>
                <w:rFonts w:ascii="Times New Roman" w:hAnsi="Times New Roman"/>
                <w:i/>
                <w:sz w:val="22"/>
                <w:szCs w:val="22"/>
              </w:rPr>
              <w:t>Form 3: Continuing Review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19CE7B1E" w14:textId="77777777" w:rsidR="00D207B1" w:rsidRDefault="00D207B1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155F083" w14:textId="77777777" w:rsidR="00D207B1" w:rsidRDefault="00D207B1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78F8976B" w14:textId="77777777" w:rsidR="00D207B1" w:rsidRDefault="00D207B1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73D5EF29" w14:textId="77777777" w:rsidR="00D207B1" w:rsidRDefault="00D207B1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D207B1" w14:paraId="22D5E338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7C0BBE8D" w14:textId="77777777" w:rsidR="00D207B1" w:rsidRDefault="007C766D" w:rsidP="00F434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Has the gender and racial/ethnic origin of each subject enrolled been collected</w:t>
            </w:r>
            <w:r w:rsidR="00A739B0">
              <w:rPr>
                <w:rFonts w:ascii="Times New Roman" w:hAnsi="Times New Roman"/>
                <w:sz w:val="22"/>
                <w:szCs w:val="22"/>
              </w:rPr>
              <w:t xml:space="preserve"> &amp; reported to the IRB via a </w:t>
            </w:r>
            <w:r w:rsidR="00A739B0" w:rsidRPr="00C739B8">
              <w:rPr>
                <w:rFonts w:ascii="Times New Roman" w:hAnsi="Times New Roman"/>
                <w:i/>
                <w:sz w:val="22"/>
                <w:szCs w:val="22"/>
              </w:rPr>
              <w:t>Form 3: Continuing Review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699A2FD1" w14:textId="77777777" w:rsidR="00D207B1" w:rsidRDefault="00D207B1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5B2943DC" w14:textId="77777777" w:rsidR="00D207B1" w:rsidRDefault="00D207B1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591D2E14" w14:textId="77777777" w:rsidR="00D207B1" w:rsidRDefault="00D207B1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4F7DA954" w14:textId="77777777" w:rsidR="00D207B1" w:rsidRDefault="00D207B1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641B13" w14:paraId="5CC5A724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027A9DCF" w14:textId="77777777" w:rsidR="00641B13" w:rsidRPr="00C55E80" w:rsidRDefault="00E749D1" w:rsidP="00FE15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Have there been any adverse events (AE</w:t>
            </w:r>
            <w:r w:rsidR="00A739B0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) or unanticipated problems, complaints</w:t>
            </w:r>
            <w:r w:rsidR="00A739B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 subject withdrawals while conducting this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>
              <w:rPr>
                <w:rFonts w:ascii="Times New Roman" w:hAnsi="Times New Roman"/>
                <w:sz w:val="22"/>
                <w:szCs w:val="22"/>
              </w:rPr>
              <w:t>?</w:t>
            </w:r>
            <w:r w:rsidR="00FE1597">
              <w:rPr>
                <w:rFonts w:ascii="Times New Roman" w:hAnsi="Times New Roman"/>
                <w:sz w:val="22"/>
                <w:szCs w:val="22"/>
              </w:rPr>
              <w:t xml:space="preserve">  If yes, have all details been reported to the IRB?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3504C619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133073E5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4DAD542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1A34203E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FE1597" w14:paraId="0CD58164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25A9E7E5" w14:textId="77777777" w:rsidR="00FE1597" w:rsidRDefault="00FE1597" w:rsidP="00FE159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Does your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include the use of a Data and Safety Monitoring Board (DSMB) or Data Monitoring Committee (DMC)?  If yes, were these reports </w:t>
            </w:r>
            <w:r w:rsidR="00A739B0">
              <w:rPr>
                <w:rFonts w:ascii="Times New Roman" w:hAnsi="Times New Roman"/>
                <w:sz w:val="22"/>
                <w:szCs w:val="22"/>
              </w:rPr>
              <w:t xml:space="preserve">promptly </w:t>
            </w:r>
            <w:r>
              <w:rPr>
                <w:rFonts w:ascii="Times New Roman" w:hAnsi="Times New Roman"/>
                <w:sz w:val="22"/>
                <w:szCs w:val="22"/>
              </w:rPr>
              <w:t>submitted to the IRB for review?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0232118A" w14:textId="77777777" w:rsidR="00FE1597" w:rsidRDefault="00FE1597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55D78A56" w14:textId="77777777" w:rsidR="00FE1597" w:rsidRDefault="00FE1597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8E2EFB8" w14:textId="77777777" w:rsidR="00FE1597" w:rsidRDefault="00FE1597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45133498" w14:textId="77777777" w:rsidR="00FE1597" w:rsidRDefault="00FE1597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641B13" w14:paraId="720DE770" w14:textId="77777777" w:rsidTr="00995B3E">
        <w:tc>
          <w:tcPr>
            <w:tcW w:w="6461" w:type="dxa"/>
            <w:tcBorders>
              <w:bottom w:val="single" w:sz="4" w:space="0" w:color="auto"/>
            </w:tcBorders>
          </w:tcPr>
          <w:p w14:paraId="75D18874" w14:textId="77777777" w:rsidR="00641B13" w:rsidRPr="00C55E80" w:rsidRDefault="00E749D1" w:rsidP="00F434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Have there been any new findings to change the risk/benefit ratio?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026CD403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40E32F6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4FC5BFDD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705E707A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4F13A1" w14:paraId="6C4F09DC" w14:textId="77777777" w:rsidTr="00995B3E">
        <w:tc>
          <w:tcPr>
            <w:tcW w:w="6461" w:type="dxa"/>
            <w:shd w:val="clear" w:color="auto" w:fill="F3F3F3"/>
          </w:tcPr>
          <w:p w14:paraId="1A749BEA" w14:textId="77777777" w:rsidR="004F13A1" w:rsidRPr="00A20589" w:rsidRDefault="004F13A1" w:rsidP="00DE07C3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68E2CF7" w14:textId="77777777" w:rsidR="004F13A1" w:rsidRDefault="004F13A1" w:rsidP="00A205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Privacy, Data Storage &amp; Confidentiality</w:t>
            </w:r>
          </w:p>
        </w:tc>
        <w:tc>
          <w:tcPr>
            <w:tcW w:w="694" w:type="dxa"/>
            <w:shd w:val="clear" w:color="auto" w:fill="F3F3F3"/>
          </w:tcPr>
          <w:p w14:paraId="175FA1C0" w14:textId="77777777" w:rsidR="004F13A1" w:rsidRPr="00A20589" w:rsidRDefault="004F13A1" w:rsidP="00DE07C3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ACD080F" w14:textId="77777777" w:rsidR="004F13A1" w:rsidRDefault="004F13A1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14:paraId="36BB01F7" w14:textId="77777777" w:rsidR="004F13A1" w:rsidRPr="00A20589" w:rsidRDefault="004F13A1" w:rsidP="00DE07C3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F472464" w14:textId="77777777" w:rsidR="004F13A1" w:rsidRDefault="004F13A1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14:paraId="274BEAFE" w14:textId="77777777" w:rsidR="004F13A1" w:rsidRPr="00A20589" w:rsidRDefault="004F13A1" w:rsidP="00DE07C3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682E3DF" w14:textId="77777777" w:rsidR="004F13A1" w:rsidRDefault="004F13A1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14:paraId="066CB470" w14:textId="77777777" w:rsidR="004F13A1" w:rsidRPr="00A20589" w:rsidRDefault="004F13A1" w:rsidP="00DE07C3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352D8AC" w14:textId="77777777" w:rsidR="004F13A1" w:rsidRDefault="004F13A1" w:rsidP="00A2058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10262D" w14:paraId="066AD1EA" w14:textId="77777777" w:rsidTr="00995B3E">
        <w:tc>
          <w:tcPr>
            <w:tcW w:w="6461" w:type="dxa"/>
          </w:tcPr>
          <w:p w14:paraId="2F3A32C9" w14:textId="77777777" w:rsidR="0010262D" w:rsidRPr="00DE33B7" w:rsidRDefault="004A465E" w:rsidP="00571E6A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>The subjects’ privacy was protected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 xml:space="preserve"> and safeguards are in place as </w:t>
            </w:r>
            <w:r>
              <w:rPr>
                <w:rFonts w:ascii="Times New Roman" w:hAnsi="Times New Roman"/>
                <w:sz w:val="22"/>
                <w:szCs w:val="22"/>
              </w:rPr>
              <w:t>outlined in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 xml:space="preserve"> the IRB</w:t>
            </w:r>
            <w:r>
              <w:rPr>
                <w:rFonts w:ascii="Times New Roman" w:hAnsi="Times New Roman"/>
                <w:sz w:val="22"/>
                <w:szCs w:val="22"/>
              </w:rPr>
              <w:t>-approved application.</w:t>
            </w:r>
          </w:p>
        </w:tc>
        <w:tc>
          <w:tcPr>
            <w:tcW w:w="694" w:type="dxa"/>
          </w:tcPr>
          <w:p w14:paraId="66BB1837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14:paraId="329CF5F6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14:paraId="4A949B22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14:paraId="42104D1B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636266" w14:paraId="59A00C33" w14:textId="77777777" w:rsidTr="00995B3E">
        <w:tc>
          <w:tcPr>
            <w:tcW w:w="6461" w:type="dxa"/>
          </w:tcPr>
          <w:p w14:paraId="4B03ADF6" w14:textId="77777777" w:rsidR="00636266" w:rsidRPr="00DE33B7" w:rsidRDefault="008C3A6E" w:rsidP="00BF2E2F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>If app</w:t>
            </w:r>
            <w:r>
              <w:rPr>
                <w:rFonts w:ascii="Times New Roman" w:hAnsi="Times New Roman"/>
                <w:sz w:val="22"/>
                <w:szCs w:val="22"/>
              </w:rPr>
              <w:t>licabl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 xml:space="preserve">e, </w:t>
            </w:r>
            <w:r w:rsidR="00BF2E2F">
              <w:rPr>
                <w:rFonts w:ascii="Times New Roman" w:hAnsi="Times New Roman"/>
                <w:sz w:val="22"/>
                <w:szCs w:val="22"/>
              </w:rPr>
              <w:t>are research data on individual subjects coded and the linkage to their names maintained in a separate and secure locations?</w:t>
            </w:r>
          </w:p>
        </w:tc>
        <w:tc>
          <w:tcPr>
            <w:tcW w:w="694" w:type="dxa"/>
          </w:tcPr>
          <w:p w14:paraId="673599CC" w14:textId="77777777" w:rsidR="00636266" w:rsidRDefault="00636266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14:paraId="0E5A0260" w14:textId="77777777" w:rsidR="00636266" w:rsidRDefault="00636266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14:paraId="2E19D97E" w14:textId="77777777" w:rsidR="00636266" w:rsidRDefault="00636266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14:paraId="30B98E97" w14:textId="77777777" w:rsidR="00636266" w:rsidRDefault="00636266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10262D" w14:paraId="1737DA54" w14:textId="77777777" w:rsidTr="00995B3E">
        <w:tc>
          <w:tcPr>
            <w:tcW w:w="6461" w:type="dxa"/>
          </w:tcPr>
          <w:p w14:paraId="6C00D618" w14:textId="77777777" w:rsidR="0010262D" w:rsidRPr="00DE33B7" w:rsidRDefault="00F123E8" w:rsidP="00571E6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Are hard copies (</w:t>
            </w:r>
            <w:r w:rsidR="008C3A6E" w:rsidRPr="001B593F">
              <w:rPr>
                <w:rFonts w:ascii="Times New Roman" w:hAnsi="Times New Roman"/>
                <w:sz w:val="22"/>
                <w:szCs w:val="22"/>
              </w:rPr>
              <w:t>e.</w:t>
            </w:r>
            <w:r>
              <w:rPr>
                <w:rFonts w:ascii="Times New Roman" w:hAnsi="Times New Roman"/>
                <w:sz w:val="22"/>
                <w:szCs w:val="22"/>
              </w:rPr>
              <w:t>g.</w:t>
            </w:r>
            <w:r w:rsidR="008C3A6E" w:rsidRPr="001B593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C3A6E">
              <w:rPr>
                <w:rFonts w:ascii="Times New Roman" w:hAnsi="Times New Roman"/>
                <w:sz w:val="22"/>
                <w:szCs w:val="22"/>
              </w:rPr>
              <w:t xml:space="preserve">paper </w:t>
            </w:r>
            <w:r w:rsidR="008C3A6E" w:rsidRPr="001B593F">
              <w:rPr>
                <w:rFonts w:ascii="Times New Roman" w:hAnsi="Times New Roman"/>
                <w:sz w:val="22"/>
                <w:szCs w:val="22"/>
              </w:rPr>
              <w:t>data collection instruments) stored in a secure</w:t>
            </w:r>
            <w:r w:rsidR="008C3A6E">
              <w:rPr>
                <w:rFonts w:ascii="Times New Roman" w:hAnsi="Times New Roman"/>
                <w:sz w:val="22"/>
                <w:szCs w:val="22"/>
              </w:rPr>
              <w:t xml:space="preserve"> &amp;</w:t>
            </w:r>
            <w:r w:rsidR="008C3A6E" w:rsidRPr="001B593F">
              <w:rPr>
                <w:rFonts w:ascii="Times New Roman" w:hAnsi="Times New Roman"/>
                <w:sz w:val="22"/>
                <w:szCs w:val="22"/>
              </w:rPr>
              <w:t xml:space="preserve"> locked location?</w:t>
            </w:r>
          </w:p>
        </w:tc>
        <w:tc>
          <w:tcPr>
            <w:tcW w:w="694" w:type="dxa"/>
          </w:tcPr>
          <w:p w14:paraId="77224130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14:paraId="782BD2FC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14:paraId="4449F3D3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14:paraId="641BBD3E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10262D" w14:paraId="4178810D" w14:textId="77777777" w:rsidTr="00995B3E">
        <w:tc>
          <w:tcPr>
            <w:tcW w:w="6461" w:type="dxa"/>
          </w:tcPr>
          <w:p w14:paraId="54BF8415" w14:textId="77777777" w:rsidR="0010262D" w:rsidRPr="00DE33B7" w:rsidRDefault="008C3A6E" w:rsidP="00020109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 xml:space="preserve">Is electronic data on a secure &amp; protected computer?  </w:t>
            </w:r>
          </w:p>
        </w:tc>
        <w:tc>
          <w:tcPr>
            <w:tcW w:w="694" w:type="dxa"/>
          </w:tcPr>
          <w:p w14:paraId="523B02FA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14:paraId="3CEE197F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14:paraId="1554ED76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14:paraId="762696EA" w14:textId="77777777" w:rsidR="0010262D" w:rsidRDefault="0010262D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641B13" w14:paraId="267D8D24" w14:textId="77777777" w:rsidTr="00995B3E">
        <w:tc>
          <w:tcPr>
            <w:tcW w:w="6461" w:type="dxa"/>
          </w:tcPr>
          <w:p w14:paraId="46FB94E2" w14:textId="77777777" w:rsidR="00641B13" w:rsidRPr="00DE33B7" w:rsidRDefault="008C3A6E" w:rsidP="00FF6169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 xml:space="preserve">Is access to computer, electronic files, and/or physical files limited to </w:t>
            </w:r>
            <w:r>
              <w:rPr>
                <w:rFonts w:ascii="Times New Roman" w:hAnsi="Times New Roman"/>
                <w:sz w:val="22"/>
                <w:szCs w:val="22"/>
              </w:rPr>
              <w:t>the key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 xml:space="preserve"> study personnel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who were listed as having access in the IRB-approved application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3C8B6EAE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14:paraId="4C21D51D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14:paraId="48F99373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14:paraId="299A7B6B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641B13" w14:paraId="5C165999" w14:textId="77777777" w:rsidTr="00995B3E">
        <w:tc>
          <w:tcPr>
            <w:tcW w:w="6461" w:type="dxa"/>
          </w:tcPr>
          <w:p w14:paraId="399C6CAE" w14:textId="77777777" w:rsidR="00641B13" w:rsidRPr="00DE33B7" w:rsidRDefault="008C3A6E" w:rsidP="00020109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>Was the research data stored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664E9">
              <w:rPr>
                <w:rFonts w:ascii="Times New Roman" w:hAnsi="Times New Roman"/>
                <w:sz w:val="22"/>
                <w:szCs w:val="22"/>
              </w:rPr>
              <w:t>&amp;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>disposed of as described in the IRB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>approved application?</w:t>
            </w:r>
          </w:p>
        </w:tc>
        <w:tc>
          <w:tcPr>
            <w:tcW w:w="694" w:type="dxa"/>
          </w:tcPr>
          <w:p w14:paraId="41021771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14:paraId="084A27CA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14:paraId="1FE52CC7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14:paraId="35F39134" w14:textId="77777777" w:rsidR="00641B13" w:rsidRDefault="00641B13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DE07C3" w14:paraId="30592D9E" w14:textId="77777777" w:rsidTr="00641B13">
        <w:tc>
          <w:tcPr>
            <w:tcW w:w="6461" w:type="dxa"/>
            <w:tcBorders>
              <w:bottom w:val="single" w:sz="4" w:space="0" w:color="auto"/>
            </w:tcBorders>
          </w:tcPr>
          <w:p w14:paraId="60781706" w14:textId="77777777" w:rsidR="00DE07C3" w:rsidRPr="00DE33B7" w:rsidRDefault="008C3A6E" w:rsidP="00020109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>Did your project receive a waiver of the HIPAA authorization?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7A183637" w14:textId="77777777" w:rsidR="00DE07C3" w:rsidRDefault="00DE07C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0DE4D18C" w14:textId="77777777" w:rsidR="00DE07C3" w:rsidRDefault="00DE07C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E479B30" w14:textId="77777777" w:rsidR="00DE07C3" w:rsidRDefault="00DE07C3" w:rsidP="00A205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3C19442C" w14:textId="77777777" w:rsidR="00DE07C3" w:rsidRDefault="00DE07C3" w:rsidP="00A20589">
            <w:pPr>
              <w:jc w:val="center"/>
              <w:rPr>
                <w:rFonts w:ascii="Times New Roman" w:hAnsi="Times New Roman"/>
              </w:rPr>
            </w:pPr>
          </w:p>
        </w:tc>
      </w:tr>
      <w:tr w:rsidR="007F2695" w14:paraId="2087CCD8" w14:textId="77777777" w:rsidTr="003D7209">
        <w:tc>
          <w:tcPr>
            <w:tcW w:w="6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37D3DF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0C80B2C" w14:textId="77777777" w:rsidR="007F2695" w:rsidRPr="00DE33B7" w:rsidRDefault="007F2695" w:rsidP="007F26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u w:val="single"/>
              </w:rPr>
              <w:t>Adverse Events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6165CF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48B9357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A01B9D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1E5039EB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CAA4B9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271DF119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B72625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073F4006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7F2695" w14:paraId="775B6F3D" w14:textId="77777777" w:rsidTr="00641B13">
        <w:tc>
          <w:tcPr>
            <w:tcW w:w="6461" w:type="dxa"/>
            <w:tcBorders>
              <w:bottom w:val="single" w:sz="4" w:space="0" w:color="auto"/>
            </w:tcBorders>
          </w:tcPr>
          <w:p w14:paraId="14CA49D2" w14:textId="77777777" w:rsidR="007F2695" w:rsidRPr="00A20589" w:rsidRDefault="00200AAC" w:rsidP="007F2695">
            <w:pPr>
              <w:rPr>
                <w:rFonts w:ascii="Times New Roman" w:hAnsi="Times New Roman"/>
                <w:b/>
                <w:u w:val="single"/>
              </w:rPr>
            </w:pPr>
            <w:r w:rsidRPr="0036332C">
              <w:rPr>
                <w:rFonts w:ascii="Times New Roman" w:hAnsi="Times New Roman"/>
                <w:sz w:val="22"/>
                <w:szCs w:val="22"/>
              </w:rPr>
              <w:t xml:space="preserve">Have all reportable problems </w:t>
            </w:r>
            <w:r w:rsidR="005664E9">
              <w:rPr>
                <w:rFonts w:ascii="Times New Roman" w:hAnsi="Times New Roman"/>
                <w:sz w:val="22"/>
                <w:szCs w:val="22"/>
              </w:rPr>
              <w:t>&amp;</w:t>
            </w:r>
            <w:r w:rsidRPr="0036332C">
              <w:rPr>
                <w:rFonts w:ascii="Times New Roman" w:hAnsi="Times New Roman"/>
                <w:sz w:val="22"/>
                <w:szCs w:val="22"/>
              </w:rPr>
              <w:t xml:space="preserve"> adverse events been promptly reported to the IRB?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55E8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Note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information regarding adverse event reporting requirements is located in the Adverse Event Reporting policy on our website.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2F7EBE7A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2C5E2936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335FBCC2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7AD92488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7F2695" w14:paraId="4B862F2E" w14:textId="77777777" w:rsidTr="00641B13">
        <w:tc>
          <w:tcPr>
            <w:tcW w:w="6461" w:type="dxa"/>
            <w:shd w:val="clear" w:color="auto" w:fill="F3F3F3"/>
          </w:tcPr>
          <w:p w14:paraId="09C75E7D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080A778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Closure</w:t>
            </w:r>
          </w:p>
        </w:tc>
        <w:tc>
          <w:tcPr>
            <w:tcW w:w="694" w:type="dxa"/>
            <w:shd w:val="clear" w:color="auto" w:fill="F3F3F3"/>
          </w:tcPr>
          <w:p w14:paraId="22A57A11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1489EFD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14:paraId="1A082E53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46E5D488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14:paraId="7A174FF3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B6328B7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14:paraId="561DF608" w14:textId="77777777" w:rsidR="007F2695" w:rsidRPr="00A20589" w:rsidRDefault="007F2695" w:rsidP="007F2695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56746CFE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7F2695" w14:paraId="276283FE" w14:textId="77777777" w:rsidTr="00995B3E">
        <w:tc>
          <w:tcPr>
            <w:tcW w:w="6461" w:type="dxa"/>
          </w:tcPr>
          <w:p w14:paraId="75CCC88E" w14:textId="77777777" w:rsidR="007F2695" w:rsidRPr="00DE33B7" w:rsidRDefault="007F2695">
            <w:pPr>
              <w:rPr>
                <w:rFonts w:ascii="Times New Roman" w:hAnsi="Times New Roman"/>
                <w:sz w:val="22"/>
                <w:szCs w:val="22"/>
              </w:rPr>
            </w:pPr>
            <w:r w:rsidRPr="00DE33B7">
              <w:rPr>
                <w:rFonts w:ascii="Times New Roman" w:hAnsi="Times New Roman"/>
                <w:sz w:val="22"/>
                <w:szCs w:val="22"/>
              </w:rPr>
              <w:t xml:space="preserve">If your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 w:rsidRPr="00DE33B7">
              <w:rPr>
                <w:rFonts w:ascii="Times New Roman" w:hAnsi="Times New Roman"/>
                <w:sz w:val="22"/>
                <w:szCs w:val="22"/>
              </w:rPr>
              <w:t xml:space="preserve"> is complete (the </w:t>
            </w:r>
            <w:r w:rsidR="00FF6169">
              <w:rPr>
                <w:rFonts w:ascii="Times New Roman" w:hAnsi="Times New Roman"/>
                <w:sz w:val="22"/>
                <w:szCs w:val="22"/>
              </w:rPr>
              <w:t>project</w:t>
            </w:r>
            <w:r w:rsidRPr="00DE33B7">
              <w:rPr>
                <w:rFonts w:ascii="Times New Roman" w:hAnsi="Times New Roman"/>
                <w:sz w:val="22"/>
                <w:szCs w:val="22"/>
              </w:rPr>
              <w:t xml:space="preserve"> is closed to enrollment, all subjects have completed their research interventions </w:t>
            </w:r>
            <w:r w:rsidR="005664E9">
              <w:rPr>
                <w:rFonts w:ascii="Times New Roman" w:hAnsi="Times New Roman"/>
                <w:sz w:val="22"/>
                <w:szCs w:val="22"/>
              </w:rPr>
              <w:t>&amp;</w:t>
            </w:r>
            <w:r w:rsidRPr="00DE33B7">
              <w:rPr>
                <w:rFonts w:ascii="Times New Roman" w:hAnsi="Times New Roman"/>
                <w:sz w:val="22"/>
                <w:szCs w:val="22"/>
              </w:rPr>
              <w:t xml:space="preserve"> follow-up, and data analysis is complete), has the IRB been notified via </w:t>
            </w:r>
            <w:r w:rsidR="00200AAC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DE33B7">
              <w:rPr>
                <w:rFonts w:ascii="Times New Roman" w:hAnsi="Times New Roman"/>
                <w:i/>
                <w:sz w:val="22"/>
                <w:szCs w:val="22"/>
              </w:rPr>
              <w:t>Form 7: Report of Termination</w:t>
            </w:r>
            <w:r w:rsidRPr="00DE33B7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14:paraId="4C36EF6A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14:paraId="728B8AD9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14:paraId="6E5AA2C3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14:paraId="2622FD77" w14:textId="77777777" w:rsidR="007F2695" w:rsidRDefault="007F2695" w:rsidP="007F269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96E5EE0" w14:textId="77777777" w:rsidR="00A20589" w:rsidRDefault="00A20589" w:rsidP="00A20589">
      <w:pPr>
        <w:jc w:val="center"/>
        <w:rPr>
          <w:rFonts w:ascii="Times New Roman" w:hAnsi="Times New Roman"/>
        </w:rPr>
      </w:pPr>
    </w:p>
    <w:p w14:paraId="6A3A624F" w14:textId="77777777" w:rsidR="00A20589" w:rsidRDefault="00A20589" w:rsidP="00A20589">
      <w:pPr>
        <w:jc w:val="center"/>
        <w:rPr>
          <w:rFonts w:ascii="Times New Roman" w:hAnsi="Times New Roman"/>
        </w:rPr>
      </w:pPr>
    </w:p>
    <w:p w14:paraId="5CDA4D9C" w14:textId="77777777" w:rsidR="00A20589" w:rsidRDefault="00A20589" w:rsidP="00A20589">
      <w:pPr>
        <w:jc w:val="center"/>
        <w:rPr>
          <w:rFonts w:ascii="Times New Roman" w:hAnsi="Times New Roman"/>
        </w:rPr>
      </w:pPr>
    </w:p>
    <w:p w14:paraId="3DE03C81" w14:textId="77777777" w:rsidR="00B96DCD" w:rsidRDefault="00B96DCD" w:rsidP="00B96DCD"/>
    <w:p w14:paraId="5E7DEABE" w14:textId="77777777" w:rsidR="00B96DCD" w:rsidRPr="00F65E84" w:rsidRDefault="00B96DCD" w:rsidP="00B96D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E84">
        <w:rPr>
          <w:rFonts w:ascii="Times New Roman" w:hAnsi="Times New Roman" w:cs="Times New Roman"/>
          <w:b/>
          <w:sz w:val="28"/>
          <w:szCs w:val="28"/>
          <w:u w:val="single"/>
        </w:rPr>
        <w:t>RESEARCH RECORD</w:t>
      </w:r>
      <w:r w:rsidR="005D1B8C" w:rsidRPr="00F65E84">
        <w:rPr>
          <w:rFonts w:ascii="Times New Roman" w:hAnsi="Times New Roman" w:cs="Times New Roman"/>
          <w:b/>
          <w:sz w:val="28"/>
          <w:szCs w:val="28"/>
          <w:u w:val="single"/>
        </w:rPr>
        <w:t xml:space="preserve">-KEEPING </w:t>
      </w:r>
      <w:r w:rsidR="00EE2291">
        <w:rPr>
          <w:rFonts w:ascii="Times New Roman" w:hAnsi="Times New Roman" w:cs="Times New Roman"/>
          <w:b/>
          <w:sz w:val="28"/>
          <w:szCs w:val="28"/>
          <w:u w:val="single"/>
        </w:rPr>
        <w:t>INFORMATION:</w:t>
      </w:r>
    </w:p>
    <w:p w14:paraId="1FA3589C" w14:textId="77777777" w:rsidR="00B96DCD" w:rsidRPr="00F65E84" w:rsidRDefault="00B96DCD" w:rsidP="00B96DCD">
      <w:pPr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>Federal regulations (21 CRF 312.62(b)) require the investigator to maintain “case histories</w:t>
      </w:r>
      <w:r w:rsidRPr="002443DB">
        <w:rPr>
          <w:rFonts w:ascii="Times New Roman" w:hAnsi="Times New Roman" w:cs="Times New Roman"/>
          <w:sz w:val="22"/>
          <w:szCs w:val="22"/>
        </w:rPr>
        <w:t>,</w:t>
      </w:r>
      <w:r w:rsidRPr="00F65E84">
        <w:rPr>
          <w:rFonts w:ascii="Times New Roman" w:hAnsi="Times New Roman" w:cs="Times New Roman"/>
          <w:sz w:val="22"/>
          <w:szCs w:val="22"/>
        </w:rPr>
        <w:t>” including the case report forms and supporting documentation.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65E84">
        <w:rPr>
          <w:rFonts w:ascii="Times New Roman" w:hAnsi="Times New Roman" w:cs="Times New Roman"/>
          <w:sz w:val="22"/>
          <w:szCs w:val="22"/>
        </w:rPr>
        <w:t xml:space="preserve"> The FDA states that the overall purpose of the source document is “to document the existence of the subjects and to substantiate the integrity of the trial data collected</w:t>
      </w:r>
      <w:r w:rsidRPr="00013B36">
        <w:rPr>
          <w:rFonts w:ascii="Times New Roman" w:hAnsi="Times New Roman" w:cs="Times New Roman"/>
          <w:sz w:val="22"/>
          <w:szCs w:val="22"/>
        </w:rPr>
        <w:t>.</w:t>
      </w:r>
      <w:r w:rsidRPr="00F65E84">
        <w:rPr>
          <w:rFonts w:ascii="Times New Roman" w:hAnsi="Times New Roman" w:cs="Times New Roman"/>
          <w:sz w:val="22"/>
          <w:szCs w:val="22"/>
        </w:rPr>
        <w:t xml:space="preserve">”  In addition, when it is time to publish or present your research, you need to be able to find the data that support your conclusions and analyses. Research 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F65E84">
        <w:rPr>
          <w:rFonts w:ascii="Times New Roman" w:hAnsi="Times New Roman" w:cs="Times New Roman"/>
          <w:sz w:val="22"/>
          <w:szCs w:val="22"/>
        </w:rPr>
        <w:t>ecords should include:</w:t>
      </w:r>
    </w:p>
    <w:p w14:paraId="588B2D7D" w14:textId="77777777" w:rsidR="00B96DCD" w:rsidRPr="00F65E84" w:rsidRDefault="00B96DCD" w:rsidP="00B96DC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65E84">
        <w:rPr>
          <w:rFonts w:ascii="Times New Roman" w:hAnsi="Times New Roman" w:cs="Times New Roman"/>
          <w:b/>
          <w:sz w:val="22"/>
          <w:szCs w:val="22"/>
          <w:u w:val="single"/>
        </w:rPr>
        <w:t>Individual Participant Files</w:t>
      </w:r>
      <w:r w:rsidR="007A6767">
        <w:rPr>
          <w:rFonts w:ascii="Times New Roman" w:hAnsi="Times New Roman" w:cs="Times New Roman"/>
          <w:b/>
          <w:sz w:val="22"/>
          <w:szCs w:val="22"/>
          <w:u w:val="single"/>
        </w:rPr>
        <w:t xml:space="preserve"> include items such as</w:t>
      </w:r>
      <w:r w:rsidRPr="00F65E84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6E5D05ED" w14:textId="77777777" w:rsidR="00B96DCD" w:rsidRPr="00F65E84" w:rsidRDefault="00E76D47" w:rsidP="00B96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Original, </w:t>
      </w:r>
      <w:r w:rsidR="00B96DCD" w:rsidRPr="00B96DCD">
        <w:rPr>
          <w:rFonts w:ascii="Times New Roman" w:hAnsi="Times New Roman" w:cs="Times New Roman"/>
        </w:rPr>
        <w:t>s</w:t>
      </w:r>
      <w:r w:rsidR="00B96DCD" w:rsidRPr="00F65E84">
        <w:rPr>
          <w:rFonts w:ascii="Times New Roman" w:hAnsi="Times New Roman" w:cs="Times New Roman"/>
        </w:rPr>
        <w:t>igned and dated consent forms</w:t>
      </w:r>
      <w:r w:rsidRPr="00E76D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(IRB-stamped-approved)</w:t>
      </w:r>
      <w:r w:rsidR="00B96DCD">
        <w:rPr>
          <w:rFonts w:ascii="Times New Roman" w:hAnsi="Times New Roman" w:cs="Times New Roman"/>
        </w:rPr>
        <w:t>;</w:t>
      </w:r>
      <w:r w:rsidR="00B96DCD" w:rsidRPr="00F65E84">
        <w:rPr>
          <w:rFonts w:ascii="Times New Roman" w:hAnsi="Times New Roman" w:cs="Times New Roman"/>
        </w:rPr>
        <w:t xml:space="preserve"> </w:t>
      </w:r>
    </w:p>
    <w:p w14:paraId="01B9360F" w14:textId="77777777" w:rsidR="00B96DCD" w:rsidRPr="00F65E84" w:rsidRDefault="00B96DCD" w:rsidP="00B96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65E84">
        <w:rPr>
          <w:rFonts w:ascii="Times New Roman" w:hAnsi="Times New Roman" w:cs="Times New Roman"/>
        </w:rPr>
        <w:t>Verification of the informed consent interview</w:t>
      </w:r>
      <w:r>
        <w:rPr>
          <w:rFonts w:ascii="Times New Roman" w:hAnsi="Times New Roman" w:cs="Times New Roman"/>
        </w:rPr>
        <w:t>;</w:t>
      </w:r>
      <w:r w:rsidR="007A6767">
        <w:rPr>
          <w:rFonts w:ascii="Times New Roman" w:hAnsi="Times New Roman" w:cs="Times New Roman"/>
        </w:rPr>
        <w:t xml:space="preserve"> and</w:t>
      </w:r>
    </w:p>
    <w:p w14:paraId="395B92B9" w14:textId="77777777" w:rsidR="00B96DCD" w:rsidRPr="00F65E84" w:rsidRDefault="00B96DCD" w:rsidP="00F65E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65E84">
        <w:rPr>
          <w:rFonts w:ascii="Times New Roman" w:hAnsi="Times New Roman" w:cs="Times New Roman"/>
        </w:rPr>
        <w:t xml:space="preserve">Supporting </w:t>
      </w:r>
      <w:r w:rsidR="00E76D47">
        <w:rPr>
          <w:rFonts w:ascii="Times New Roman" w:hAnsi="Times New Roman" w:cs="Times New Roman"/>
        </w:rPr>
        <w:t>d</w:t>
      </w:r>
      <w:r w:rsidRPr="00F65E84">
        <w:rPr>
          <w:rFonts w:ascii="Times New Roman" w:hAnsi="Times New Roman" w:cs="Times New Roman"/>
        </w:rPr>
        <w:t xml:space="preserve">ocumentation for: </w:t>
      </w:r>
    </w:p>
    <w:p w14:paraId="0918A2AC" w14:textId="77777777" w:rsidR="00B96DCD" w:rsidRPr="00F65E84" w:rsidRDefault="00B96DCD" w:rsidP="001669E2">
      <w:pPr>
        <w:ind w:left="81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 xml:space="preserve">• Inclusion/Exclusion criteria </w:t>
      </w:r>
    </w:p>
    <w:p w14:paraId="11255457" w14:textId="77777777" w:rsidR="00B96DCD" w:rsidRPr="00F65E84" w:rsidRDefault="00B96DCD" w:rsidP="001669E2">
      <w:pPr>
        <w:ind w:left="81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lastRenderedPageBreak/>
        <w:t>• Results of tests or procedures</w:t>
      </w:r>
    </w:p>
    <w:p w14:paraId="60213564" w14:textId="77777777" w:rsidR="00B96DCD" w:rsidRPr="00EB74D6" w:rsidRDefault="00B96DCD" w:rsidP="001669E2">
      <w:pPr>
        <w:ind w:left="81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 xml:space="preserve">• </w:t>
      </w:r>
      <w:r w:rsidRPr="00EB74D6">
        <w:rPr>
          <w:rFonts w:ascii="Times New Roman" w:hAnsi="Times New Roman" w:cs="Times New Roman"/>
          <w:sz w:val="22"/>
          <w:szCs w:val="22"/>
        </w:rPr>
        <w:t>Communications with participants</w:t>
      </w:r>
    </w:p>
    <w:p w14:paraId="750A2879" w14:textId="77777777" w:rsidR="00B96DCD" w:rsidRPr="00F65E84" w:rsidRDefault="00B96DCD" w:rsidP="001669E2">
      <w:pPr>
        <w:ind w:left="81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 xml:space="preserve">• </w:t>
      </w:r>
      <w:r w:rsidRPr="00EE37ED">
        <w:rPr>
          <w:rFonts w:ascii="Times New Roman" w:hAnsi="Times New Roman" w:cs="Times New Roman"/>
          <w:sz w:val="22"/>
          <w:szCs w:val="22"/>
        </w:rPr>
        <w:t>Protocol deviations</w:t>
      </w:r>
    </w:p>
    <w:p w14:paraId="21BFA06C" w14:textId="77777777" w:rsidR="00B96DCD" w:rsidRPr="00F65E84" w:rsidRDefault="00B96DCD" w:rsidP="001669E2">
      <w:pPr>
        <w:ind w:left="81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 xml:space="preserve">• </w:t>
      </w:r>
      <w:r w:rsidRPr="000701C6">
        <w:rPr>
          <w:rFonts w:ascii="Times New Roman" w:hAnsi="Times New Roman" w:cs="Times New Roman"/>
          <w:sz w:val="22"/>
          <w:szCs w:val="22"/>
        </w:rPr>
        <w:t>Adverse events</w:t>
      </w:r>
    </w:p>
    <w:p w14:paraId="4F7A0974" w14:textId="77777777" w:rsidR="00B96DCD" w:rsidRPr="00F65E84" w:rsidRDefault="00B96DCD" w:rsidP="001669E2">
      <w:pPr>
        <w:ind w:left="81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 xml:space="preserve">• </w:t>
      </w:r>
      <w:r w:rsidRPr="007E7E83">
        <w:rPr>
          <w:rFonts w:ascii="Times New Roman" w:hAnsi="Times New Roman" w:cs="Times New Roman"/>
          <w:sz w:val="22"/>
          <w:szCs w:val="22"/>
        </w:rPr>
        <w:t>Deaths</w:t>
      </w:r>
    </w:p>
    <w:p w14:paraId="17C98627" w14:textId="77777777" w:rsidR="00B96DCD" w:rsidRPr="00F65E84" w:rsidRDefault="00E76D47" w:rsidP="00B96DC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Study/</w:t>
      </w:r>
      <w:r w:rsidR="007A6767">
        <w:rPr>
          <w:rFonts w:ascii="Times New Roman" w:hAnsi="Times New Roman" w:cs="Times New Roman"/>
          <w:b/>
          <w:sz w:val="22"/>
          <w:szCs w:val="22"/>
          <w:u w:val="single"/>
        </w:rPr>
        <w:t>Project Files include items such as:</w:t>
      </w:r>
      <w:r w:rsidR="00B96DCD" w:rsidRPr="00F65E8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292C45EF" w14:textId="77777777" w:rsidR="00B96DCD" w:rsidRPr="00F65E84" w:rsidRDefault="00B96DCD" w:rsidP="00B96DCD">
      <w:pPr>
        <w:ind w:left="36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 xml:space="preserve">• Participant </w:t>
      </w:r>
      <w:r w:rsidR="00E76D47">
        <w:rPr>
          <w:rFonts w:ascii="Times New Roman" w:hAnsi="Times New Roman" w:cs="Times New Roman"/>
          <w:sz w:val="22"/>
          <w:szCs w:val="22"/>
        </w:rPr>
        <w:t>l</w:t>
      </w:r>
      <w:r w:rsidRPr="00F65E84">
        <w:rPr>
          <w:rFonts w:ascii="Times New Roman" w:hAnsi="Times New Roman" w:cs="Times New Roman"/>
          <w:sz w:val="22"/>
          <w:szCs w:val="22"/>
        </w:rPr>
        <w:t>og and assigned study code</w:t>
      </w:r>
      <w:r w:rsidR="00E76D47">
        <w:rPr>
          <w:rFonts w:ascii="Times New Roman" w:hAnsi="Times New Roman" w:cs="Times New Roman"/>
          <w:sz w:val="22"/>
          <w:szCs w:val="22"/>
        </w:rPr>
        <w:t>;</w:t>
      </w:r>
      <w:r w:rsidRPr="00F65E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83AB68" w14:textId="77777777" w:rsidR="00B96DCD" w:rsidRPr="00F65E84" w:rsidRDefault="00E76D47" w:rsidP="00B96DCD">
      <w:pPr>
        <w:ind w:left="360"/>
        <w:rPr>
          <w:rFonts w:ascii="Times New Roman" w:hAnsi="Times New Roman" w:cs="Times New Roman"/>
          <w:sz w:val="22"/>
          <w:szCs w:val="22"/>
        </w:rPr>
      </w:pPr>
      <w:r w:rsidRPr="00E76D47">
        <w:rPr>
          <w:rFonts w:ascii="Times New Roman" w:hAnsi="Times New Roman" w:cs="Times New Roman"/>
          <w:sz w:val="22"/>
          <w:szCs w:val="22"/>
        </w:rPr>
        <w:t>• IRB-a</w:t>
      </w:r>
      <w:r w:rsidR="00B96DCD" w:rsidRPr="00F65E84">
        <w:rPr>
          <w:rFonts w:ascii="Times New Roman" w:hAnsi="Times New Roman" w:cs="Times New Roman"/>
          <w:sz w:val="22"/>
          <w:szCs w:val="22"/>
        </w:rPr>
        <w:t xml:space="preserve">pproved </w:t>
      </w:r>
      <w:r>
        <w:rPr>
          <w:rFonts w:ascii="Times New Roman" w:hAnsi="Times New Roman" w:cs="Times New Roman"/>
          <w:sz w:val="22"/>
          <w:szCs w:val="22"/>
        </w:rPr>
        <w:t>p</w:t>
      </w:r>
      <w:r w:rsidR="00B96DCD" w:rsidRPr="00F65E84">
        <w:rPr>
          <w:rFonts w:ascii="Times New Roman" w:hAnsi="Times New Roman" w:cs="Times New Roman"/>
          <w:sz w:val="22"/>
          <w:szCs w:val="22"/>
        </w:rPr>
        <w:t>rotocol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053767F" w14:textId="77777777" w:rsidR="00B96DCD" w:rsidRPr="00F65E84" w:rsidRDefault="00B96DCD" w:rsidP="00B96DCD">
      <w:pPr>
        <w:ind w:left="36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 xml:space="preserve">• IRB </w:t>
      </w:r>
      <w:r w:rsidR="00E76D47">
        <w:rPr>
          <w:rFonts w:ascii="Times New Roman" w:hAnsi="Times New Roman" w:cs="Times New Roman"/>
          <w:sz w:val="22"/>
          <w:szCs w:val="22"/>
        </w:rPr>
        <w:t>a</w:t>
      </w:r>
      <w:r w:rsidRPr="00F65E84">
        <w:rPr>
          <w:rFonts w:ascii="Times New Roman" w:hAnsi="Times New Roman" w:cs="Times New Roman"/>
          <w:sz w:val="22"/>
          <w:szCs w:val="22"/>
        </w:rPr>
        <w:t xml:space="preserve">pproval </w:t>
      </w:r>
      <w:r w:rsidR="00E76D47">
        <w:rPr>
          <w:rFonts w:ascii="Times New Roman" w:hAnsi="Times New Roman" w:cs="Times New Roman"/>
          <w:sz w:val="22"/>
          <w:szCs w:val="22"/>
        </w:rPr>
        <w:t>l</w:t>
      </w:r>
      <w:r w:rsidRPr="00F65E84">
        <w:rPr>
          <w:rFonts w:ascii="Times New Roman" w:hAnsi="Times New Roman" w:cs="Times New Roman"/>
          <w:sz w:val="22"/>
          <w:szCs w:val="22"/>
        </w:rPr>
        <w:t>etters</w:t>
      </w:r>
      <w:r w:rsidR="00E76D47">
        <w:rPr>
          <w:rFonts w:ascii="Times New Roman" w:hAnsi="Times New Roman" w:cs="Times New Roman"/>
          <w:sz w:val="22"/>
          <w:szCs w:val="22"/>
        </w:rPr>
        <w:t xml:space="preserve"> and all other communication with the IRB;</w:t>
      </w:r>
    </w:p>
    <w:p w14:paraId="0CF5A514" w14:textId="77777777" w:rsidR="00B96DCD" w:rsidRPr="00F65E84" w:rsidRDefault="00B96DCD" w:rsidP="00B96DCD">
      <w:pPr>
        <w:ind w:left="36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 xml:space="preserve">• Other </w:t>
      </w:r>
      <w:r w:rsidR="00E76D47">
        <w:rPr>
          <w:rFonts w:ascii="Times New Roman" w:hAnsi="Times New Roman" w:cs="Times New Roman"/>
          <w:sz w:val="22"/>
          <w:szCs w:val="22"/>
        </w:rPr>
        <w:t>i</w:t>
      </w:r>
      <w:r w:rsidRPr="00F65E84">
        <w:rPr>
          <w:rFonts w:ascii="Times New Roman" w:hAnsi="Times New Roman" w:cs="Times New Roman"/>
          <w:sz w:val="22"/>
          <w:szCs w:val="22"/>
        </w:rPr>
        <w:t>nstitutional approvals</w:t>
      </w:r>
      <w:r w:rsidR="00E76D47">
        <w:rPr>
          <w:rFonts w:ascii="Times New Roman" w:hAnsi="Times New Roman" w:cs="Times New Roman"/>
          <w:sz w:val="22"/>
          <w:szCs w:val="22"/>
        </w:rPr>
        <w:t xml:space="preserve"> from the study sites;</w:t>
      </w:r>
    </w:p>
    <w:p w14:paraId="46CAB9EC" w14:textId="77777777" w:rsidR="00B96DCD" w:rsidRPr="00F65E84" w:rsidRDefault="00E76D47" w:rsidP="00B96DCD">
      <w:pPr>
        <w:ind w:left="360"/>
        <w:rPr>
          <w:rFonts w:ascii="Times New Roman" w:hAnsi="Times New Roman" w:cs="Times New Roman"/>
          <w:sz w:val="22"/>
          <w:szCs w:val="22"/>
        </w:rPr>
      </w:pPr>
      <w:r w:rsidRPr="00E76D47">
        <w:rPr>
          <w:rFonts w:ascii="Times New Roman" w:hAnsi="Times New Roman" w:cs="Times New Roman"/>
          <w:sz w:val="22"/>
          <w:szCs w:val="22"/>
        </w:rPr>
        <w:t xml:space="preserve">• </w:t>
      </w:r>
      <w:r w:rsidR="00B96DCD" w:rsidRPr="00F65E84">
        <w:rPr>
          <w:rFonts w:ascii="Times New Roman" w:hAnsi="Times New Roman" w:cs="Times New Roman"/>
          <w:sz w:val="22"/>
          <w:szCs w:val="22"/>
        </w:rPr>
        <w:t>Investigator’s Brochure (if applicable)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A4B5B6A" w14:textId="77777777" w:rsidR="00B96DCD" w:rsidRPr="00F65E84" w:rsidRDefault="00E76D47" w:rsidP="00B96DCD">
      <w:pPr>
        <w:ind w:left="360"/>
        <w:rPr>
          <w:rFonts w:ascii="Times New Roman" w:hAnsi="Times New Roman" w:cs="Times New Roman"/>
          <w:sz w:val="22"/>
          <w:szCs w:val="22"/>
        </w:rPr>
      </w:pPr>
      <w:r w:rsidRPr="00E76D47">
        <w:rPr>
          <w:rFonts w:ascii="Times New Roman" w:hAnsi="Times New Roman" w:cs="Times New Roman"/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76D47">
        <w:rPr>
          <w:rFonts w:ascii="Times New Roman" w:hAnsi="Times New Roman" w:cs="Times New Roman"/>
          <w:sz w:val="22"/>
          <w:szCs w:val="22"/>
        </w:rPr>
        <w:t>ll c</w:t>
      </w:r>
      <w:r w:rsidR="00B96DCD" w:rsidRPr="00F65E84">
        <w:rPr>
          <w:rFonts w:ascii="Times New Roman" w:hAnsi="Times New Roman" w:cs="Times New Roman"/>
          <w:sz w:val="22"/>
          <w:szCs w:val="22"/>
        </w:rPr>
        <w:t>orrespondence with sponsors/</w:t>
      </w:r>
      <w:r w:rsidR="006B2359">
        <w:rPr>
          <w:rFonts w:ascii="Times New Roman" w:hAnsi="Times New Roman" w:cs="Times New Roman"/>
          <w:sz w:val="22"/>
          <w:szCs w:val="22"/>
        </w:rPr>
        <w:t xml:space="preserve"> federal </w:t>
      </w:r>
      <w:r w:rsidR="00B96DCD" w:rsidRPr="00F65E84">
        <w:rPr>
          <w:rFonts w:ascii="Times New Roman" w:hAnsi="Times New Roman" w:cs="Times New Roman"/>
          <w:sz w:val="22"/>
          <w:szCs w:val="22"/>
        </w:rPr>
        <w:t>agencies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7FED2B0" w14:textId="77777777" w:rsidR="00B96DCD" w:rsidRPr="00F65E84" w:rsidRDefault="00B96DCD" w:rsidP="00B96DCD">
      <w:pPr>
        <w:ind w:left="36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 xml:space="preserve">• Sample </w:t>
      </w:r>
      <w:r w:rsidR="006B2359">
        <w:rPr>
          <w:rFonts w:ascii="Times New Roman" w:hAnsi="Times New Roman" w:cs="Times New Roman"/>
          <w:sz w:val="22"/>
          <w:szCs w:val="22"/>
        </w:rPr>
        <w:t xml:space="preserve">IRB-approved </w:t>
      </w:r>
      <w:r w:rsidRPr="00F65E84">
        <w:rPr>
          <w:rFonts w:ascii="Times New Roman" w:hAnsi="Times New Roman" w:cs="Times New Roman"/>
          <w:sz w:val="22"/>
          <w:szCs w:val="22"/>
        </w:rPr>
        <w:t>questionnaires</w:t>
      </w:r>
      <w:r w:rsidR="00E76D47">
        <w:rPr>
          <w:rFonts w:ascii="Times New Roman" w:hAnsi="Times New Roman" w:cs="Times New Roman"/>
          <w:sz w:val="22"/>
          <w:szCs w:val="22"/>
        </w:rPr>
        <w:t>;</w:t>
      </w:r>
    </w:p>
    <w:p w14:paraId="35E59A55" w14:textId="77777777" w:rsidR="00B96DCD" w:rsidRPr="00F65E84" w:rsidRDefault="00B96DCD" w:rsidP="00B96DCD">
      <w:pPr>
        <w:ind w:left="36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 xml:space="preserve">• Sample </w:t>
      </w:r>
      <w:r w:rsidR="006B2359">
        <w:rPr>
          <w:rFonts w:ascii="Times New Roman" w:hAnsi="Times New Roman" w:cs="Times New Roman"/>
          <w:sz w:val="22"/>
          <w:szCs w:val="22"/>
        </w:rPr>
        <w:t xml:space="preserve">IRB-approved </w:t>
      </w:r>
      <w:r w:rsidRPr="00F65E84">
        <w:rPr>
          <w:rFonts w:ascii="Times New Roman" w:hAnsi="Times New Roman" w:cs="Times New Roman"/>
          <w:sz w:val="22"/>
          <w:szCs w:val="22"/>
        </w:rPr>
        <w:t>study forms with instructions</w:t>
      </w:r>
      <w:r w:rsidR="00E76D47">
        <w:rPr>
          <w:rFonts w:ascii="Times New Roman" w:hAnsi="Times New Roman" w:cs="Times New Roman"/>
          <w:sz w:val="22"/>
          <w:szCs w:val="22"/>
        </w:rPr>
        <w:t>; and</w:t>
      </w:r>
    </w:p>
    <w:p w14:paraId="445E740A" w14:textId="77777777" w:rsidR="00B96DCD" w:rsidRDefault="00B96DCD" w:rsidP="00B96DCD">
      <w:pPr>
        <w:ind w:left="360"/>
        <w:rPr>
          <w:rFonts w:ascii="Times New Roman" w:hAnsi="Times New Roman" w:cs="Times New Roman"/>
          <w:sz w:val="22"/>
          <w:szCs w:val="22"/>
        </w:rPr>
      </w:pPr>
      <w:r w:rsidRPr="00F65E84">
        <w:rPr>
          <w:rFonts w:ascii="Times New Roman" w:hAnsi="Times New Roman" w:cs="Times New Roman"/>
          <w:sz w:val="22"/>
          <w:szCs w:val="22"/>
        </w:rPr>
        <w:t>• Reports of deaths, protocol violations, protocol deviations</w:t>
      </w:r>
      <w:r w:rsidR="00E76D47">
        <w:rPr>
          <w:rFonts w:ascii="Times New Roman" w:hAnsi="Times New Roman" w:cs="Times New Roman"/>
          <w:sz w:val="22"/>
          <w:szCs w:val="22"/>
        </w:rPr>
        <w:t>,</w:t>
      </w:r>
      <w:r w:rsidRPr="00F65E84">
        <w:rPr>
          <w:rFonts w:ascii="Times New Roman" w:hAnsi="Times New Roman" w:cs="Times New Roman"/>
          <w:sz w:val="22"/>
          <w:szCs w:val="22"/>
        </w:rPr>
        <w:t xml:space="preserve"> and serious adverse events.</w:t>
      </w:r>
    </w:p>
    <w:p w14:paraId="76967035" w14:textId="77777777" w:rsidR="00B96DCD" w:rsidRDefault="00B96DCD" w:rsidP="00B96DCD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45B9386" w14:textId="77777777" w:rsidR="00B96DCD" w:rsidRDefault="00B96DCD" w:rsidP="00B96DCD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8372F4E" w14:textId="77777777" w:rsidR="00EE2291" w:rsidRDefault="00EE2291" w:rsidP="00B96DCD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81EA2F3" w14:textId="77777777" w:rsidR="00EE2291" w:rsidRPr="00F65E84" w:rsidRDefault="00EE2291" w:rsidP="00B96DCD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A5DEF10" w14:textId="77777777" w:rsidR="00B96DCD" w:rsidRDefault="00B96DCD" w:rsidP="00B96DCD">
      <w:pPr>
        <w:rPr>
          <w:rFonts w:ascii="Times New Roman" w:hAnsi="Times New Roman"/>
          <w:b/>
          <w:i/>
        </w:rPr>
      </w:pPr>
      <w:r w:rsidRPr="00DE07C3"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</w:rPr>
        <w:t xml:space="preserve">:  </w:t>
      </w:r>
      <w:r w:rsidRPr="00DE07C3">
        <w:rPr>
          <w:rFonts w:ascii="Times New Roman" w:hAnsi="Times New Roman"/>
          <w:b/>
          <w:i/>
        </w:rPr>
        <w:t xml:space="preserve">If you would like to discuss any aspects of your </w:t>
      </w:r>
      <w:r>
        <w:rPr>
          <w:rFonts w:ascii="Times New Roman" w:hAnsi="Times New Roman"/>
          <w:b/>
          <w:i/>
        </w:rPr>
        <w:t>project</w:t>
      </w:r>
      <w:r w:rsidRPr="00DE07C3">
        <w:rPr>
          <w:rFonts w:ascii="Times New Roman" w:hAnsi="Times New Roman"/>
          <w:b/>
          <w:i/>
        </w:rPr>
        <w:t xml:space="preserve"> with the IRB </w:t>
      </w:r>
      <w:r w:rsidR="00E464D0">
        <w:rPr>
          <w:rFonts w:ascii="Times New Roman" w:hAnsi="Times New Roman"/>
          <w:b/>
          <w:i/>
        </w:rPr>
        <w:t>staff, please call 901.448.4824.</w:t>
      </w:r>
    </w:p>
    <w:p w14:paraId="20A907CA" w14:textId="77777777" w:rsidR="00B96DCD" w:rsidRDefault="00B96DCD" w:rsidP="00B96DCD">
      <w:pPr>
        <w:rPr>
          <w:rFonts w:ascii="Times New Roman" w:hAnsi="Times New Roman"/>
          <w:b/>
          <w:i/>
        </w:rPr>
      </w:pPr>
    </w:p>
    <w:p w14:paraId="0F9C9518" w14:textId="77777777" w:rsidR="00B96DCD" w:rsidRPr="00F65E84" w:rsidRDefault="00B96DCD" w:rsidP="00DE07C3">
      <w:pPr>
        <w:rPr>
          <w:rFonts w:ascii="Times New Roman" w:hAnsi="Times New Roman"/>
        </w:rPr>
      </w:pPr>
    </w:p>
    <w:sectPr w:rsidR="00B96DCD" w:rsidRPr="00F65E84" w:rsidSect="003C46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504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04C00" w14:textId="77777777" w:rsidR="00E265DB" w:rsidRDefault="00E265DB" w:rsidP="00487C80">
      <w:r>
        <w:separator/>
      </w:r>
    </w:p>
  </w:endnote>
  <w:endnote w:type="continuationSeparator" w:id="0">
    <w:p w14:paraId="6F82092B" w14:textId="77777777" w:rsidR="00E265DB" w:rsidRDefault="00E265DB" w:rsidP="0048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3D72" w14:textId="77777777" w:rsidR="00FF1536" w:rsidRDefault="00FF1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30F3F" w14:textId="77777777" w:rsidR="00073ED8" w:rsidRDefault="00E265DB">
    <w:pPr>
      <w:pStyle w:val="Footer"/>
    </w:pPr>
    <w:hyperlink r:id="rId1" w:history="1">
      <w:r w:rsidR="00672959" w:rsidRPr="00672959">
        <w:rPr>
          <w:rStyle w:val="Hyperlink"/>
          <w:sz w:val="22"/>
          <w:szCs w:val="22"/>
        </w:rPr>
        <w:t>http://www.uthsc.edu/research/compliance/irb/researchers/tools-guides.php</w:t>
      </w:r>
    </w:hyperlink>
    <w:r w:rsidR="00672959">
      <w:t xml:space="preserve">              </w:t>
    </w:r>
    <w:r w:rsidR="002455D1">
      <w:t>01/2</w:t>
    </w:r>
    <w:r w:rsidR="00AA7D17">
      <w:t>1</w:t>
    </w:r>
    <w:r w:rsidR="00264A7F">
      <w:t>/201</w:t>
    </w:r>
    <w:r w:rsidR="002455D1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6317" w14:textId="77777777" w:rsidR="00FF1536" w:rsidRDefault="00FF1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85CF" w14:textId="77777777" w:rsidR="00E265DB" w:rsidRDefault="00E265DB" w:rsidP="00487C80">
      <w:r>
        <w:separator/>
      </w:r>
    </w:p>
  </w:footnote>
  <w:footnote w:type="continuationSeparator" w:id="0">
    <w:p w14:paraId="1FC2A12D" w14:textId="77777777" w:rsidR="00E265DB" w:rsidRDefault="00E265DB" w:rsidP="0048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30FC9" w14:textId="77777777" w:rsidR="00FF1536" w:rsidRDefault="00FF1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788"/>
    </w:tblGrid>
    <w:tr w:rsidR="00073ED8" w:rsidRPr="00A971E1" w14:paraId="79A2C17E" w14:textId="77777777" w:rsidTr="00487C80">
      <w:trPr>
        <w:trHeight w:val="900"/>
      </w:trPr>
      <w:tc>
        <w:tcPr>
          <w:tcW w:w="4680" w:type="dxa"/>
          <w:vAlign w:val="bottom"/>
        </w:tcPr>
        <w:p w14:paraId="47026338" w14:textId="77777777" w:rsidR="00073ED8" w:rsidRPr="00A971E1" w:rsidRDefault="00073ED8" w:rsidP="00FF6169">
          <w:pPr>
            <w:pStyle w:val="Header"/>
            <w:rPr>
              <w:rFonts w:ascii="Times" w:hAnsi="Times"/>
            </w:rPr>
          </w:pPr>
          <w:r>
            <w:rPr>
              <w:b/>
              <w:sz w:val="28"/>
            </w:rPr>
            <w:t xml:space="preserve">Expedited/Full Board </w:t>
          </w:r>
          <w:r w:rsidR="00FF6169">
            <w:rPr>
              <w:b/>
              <w:sz w:val="28"/>
            </w:rPr>
            <w:t>Project</w:t>
          </w:r>
          <w:r>
            <w:rPr>
              <w:b/>
              <w:sz w:val="28"/>
            </w:rPr>
            <w:t xml:space="preserve"> Checklist</w:t>
          </w:r>
        </w:p>
      </w:tc>
      <w:tc>
        <w:tcPr>
          <w:tcW w:w="4788" w:type="dxa"/>
        </w:tcPr>
        <w:p w14:paraId="41A53303" w14:textId="77777777" w:rsidR="00073ED8" w:rsidRPr="00A971E1" w:rsidRDefault="00FF1536" w:rsidP="00487C80">
          <w:pPr>
            <w:pStyle w:val="Header"/>
            <w:jc w:val="right"/>
            <w:rPr>
              <w:rFonts w:ascii="Times" w:hAnsi="Times"/>
            </w:rPr>
          </w:pPr>
          <w:r>
            <w:rPr>
              <w:rFonts w:ascii="Times" w:hAnsi="Times"/>
              <w:noProof/>
            </w:rPr>
            <w:drawing>
              <wp:inline distT="0" distB="0" distL="0" distR="0" wp14:anchorId="35447DC6" wp14:editId="1F99F584">
                <wp:extent cx="1209675" cy="757409"/>
                <wp:effectExtent l="19050" t="0" r="9525" b="0"/>
                <wp:docPr id="3" name="Picture 2" descr="UT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T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757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E602F2" w14:textId="77777777" w:rsidR="00073ED8" w:rsidRPr="00672959" w:rsidRDefault="00073ED8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2AE38" w14:textId="77777777" w:rsidR="00FF1536" w:rsidRDefault="00FF1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7385E"/>
    <w:multiLevelType w:val="hybridMultilevel"/>
    <w:tmpl w:val="618CB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685D"/>
    <w:multiLevelType w:val="hybridMultilevel"/>
    <w:tmpl w:val="E4506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89"/>
    <w:rsid w:val="00007DB7"/>
    <w:rsid w:val="00020109"/>
    <w:rsid w:val="00043B9E"/>
    <w:rsid w:val="00073ED8"/>
    <w:rsid w:val="000808A3"/>
    <w:rsid w:val="000C5BBB"/>
    <w:rsid w:val="000D74FB"/>
    <w:rsid w:val="000F2320"/>
    <w:rsid w:val="0010262D"/>
    <w:rsid w:val="00102E55"/>
    <w:rsid w:val="00126740"/>
    <w:rsid w:val="0013132D"/>
    <w:rsid w:val="001669E2"/>
    <w:rsid w:val="0017391C"/>
    <w:rsid w:val="00177F62"/>
    <w:rsid w:val="001978DF"/>
    <w:rsid w:val="001C675D"/>
    <w:rsid w:val="001E0709"/>
    <w:rsid w:val="00200AAC"/>
    <w:rsid w:val="002314E2"/>
    <w:rsid w:val="00231520"/>
    <w:rsid w:val="002455D1"/>
    <w:rsid w:val="00264A7F"/>
    <w:rsid w:val="00266DB1"/>
    <w:rsid w:val="002972A4"/>
    <w:rsid w:val="002A64F1"/>
    <w:rsid w:val="002B11B1"/>
    <w:rsid w:val="002C575F"/>
    <w:rsid w:val="002C5A9A"/>
    <w:rsid w:val="00327B65"/>
    <w:rsid w:val="003319EA"/>
    <w:rsid w:val="00352E2A"/>
    <w:rsid w:val="00390366"/>
    <w:rsid w:val="003A1496"/>
    <w:rsid w:val="003B0B30"/>
    <w:rsid w:val="003B587B"/>
    <w:rsid w:val="003C1C1D"/>
    <w:rsid w:val="003C469B"/>
    <w:rsid w:val="003D7209"/>
    <w:rsid w:val="00431BC6"/>
    <w:rsid w:val="00487C80"/>
    <w:rsid w:val="00495B6A"/>
    <w:rsid w:val="004A465E"/>
    <w:rsid w:val="004E53B0"/>
    <w:rsid w:val="004F13A1"/>
    <w:rsid w:val="00500D36"/>
    <w:rsid w:val="005231AC"/>
    <w:rsid w:val="005259FC"/>
    <w:rsid w:val="005405FE"/>
    <w:rsid w:val="00563B8E"/>
    <w:rsid w:val="005664E9"/>
    <w:rsid w:val="00571E6A"/>
    <w:rsid w:val="005841CF"/>
    <w:rsid w:val="005B4F54"/>
    <w:rsid w:val="005D1B8C"/>
    <w:rsid w:val="005F32A2"/>
    <w:rsid w:val="00606662"/>
    <w:rsid w:val="00612E14"/>
    <w:rsid w:val="00626A82"/>
    <w:rsid w:val="006340E2"/>
    <w:rsid w:val="00636266"/>
    <w:rsid w:val="00641B13"/>
    <w:rsid w:val="0064280F"/>
    <w:rsid w:val="00653586"/>
    <w:rsid w:val="006610B1"/>
    <w:rsid w:val="00662698"/>
    <w:rsid w:val="00672959"/>
    <w:rsid w:val="00684843"/>
    <w:rsid w:val="006A6A56"/>
    <w:rsid w:val="006B2359"/>
    <w:rsid w:val="006E39FF"/>
    <w:rsid w:val="006F1EE2"/>
    <w:rsid w:val="0071680D"/>
    <w:rsid w:val="00736518"/>
    <w:rsid w:val="007620F1"/>
    <w:rsid w:val="00763950"/>
    <w:rsid w:val="00765A96"/>
    <w:rsid w:val="0076748B"/>
    <w:rsid w:val="007A58FD"/>
    <w:rsid w:val="007A6767"/>
    <w:rsid w:val="007B34E8"/>
    <w:rsid w:val="007C32F1"/>
    <w:rsid w:val="007C66F9"/>
    <w:rsid w:val="007C766D"/>
    <w:rsid w:val="007E4663"/>
    <w:rsid w:val="007F2695"/>
    <w:rsid w:val="00803B3B"/>
    <w:rsid w:val="00803D19"/>
    <w:rsid w:val="00803D54"/>
    <w:rsid w:val="00824538"/>
    <w:rsid w:val="008337C0"/>
    <w:rsid w:val="008420A3"/>
    <w:rsid w:val="00850488"/>
    <w:rsid w:val="008872F2"/>
    <w:rsid w:val="0089196C"/>
    <w:rsid w:val="0089222D"/>
    <w:rsid w:val="008C3A6E"/>
    <w:rsid w:val="008C4780"/>
    <w:rsid w:val="008C66E9"/>
    <w:rsid w:val="008D6907"/>
    <w:rsid w:val="008F7A56"/>
    <w:rsid w:val="008F7E1C"/>
    <w:rsid w:val="009234AC"/>
    <w:rsid w:val="00946382"/>
    <w:rsid w:val="00973231"/>
    <w:rsid w:val="00995B3E"/>
    <w:rsid w:val="009A38AA"/>
    <w:rsid w:val="009C05B4"/>
    <w:rsid w:val="009D79B4"/>
    <w:rsid w:val="009E5670"/>
    <w:rsid w:val="00A0213D"/>
    <w:rsid w:val="00A20589"/>
    <w:rsid w:val="00A739B0"/>
    <w:rsid w:val="00AA11F6"/>
    <w:rsid w:val="00AA7D17"/>
    <w:rsid w:val="00AE1F5C"/>
    <w:rsid w:val="00B02A9B"/>
    <w:rsid w:val="00B076B4"/>
    <w:rsid w:val="00B141CA"/>
    <w:rsid w:val="00B767B6"/>
    <w:rsid w:val="00B96DCD"/>
    <w:rsid w:val="00BA54DD"/>
    <w:rsid w:val="00BB0513"/>
    <w:rsid w:val="00BC741C"/>
    <w:rsid w:val="00BE5895"/>
    <w:rsid w:val="00BF2E2F"/>
    <w:rsid w:val="00C012F9"/>
    <w:rsid w:val="00C039CE"/>
    <w:rsid w:val="00C110BC"/>
    <w:rsid w:val="00C2390A"/>
    <w:rsid w:val="00C37E7D"/>
    <w:rsid w:val="00C55E80"/>
    <w:rsid w:val="00C661BA"/>
    <w:rsid w:val="00C739B8"/>
    <w:rsid w:val="00C7700C"/>
    <w:rsid w:val="00C85130"/>
    <w:rsid w:val="00C93CB4"/>
    <w:rsid w:val="00CA59CB"/>
    <w:rsid w:val="00CC0F2A"/>
    <w:rsid w:val="00D207B1"/>
    <w:rsid w:val="00D302A2"/>
    <w:rsid w:val="00D82CBA"/>
    <w:rsid w:val="00D903F8"/>
    <w:rsid w:val="00D91E4A"/>
    <w:rsid w:val="00D93B88"/>
    <w:rsid w:val="00DC37EF"/>
    <w:rsid w:val="00DD163A"/>
    <w:rsid w:val="00DD3A65"/>
    <w:rsid w:val="00DD3C81"/>
    <w:rsid w:val="00DE07C3"/>
    <w:rsid w:val="00DE33B7"/>
    <w:rsid w:val="00DE403F"/>
    <w:rsid w:val="00DF10F0"/>
    <w:rsid w:val="00E265DB"/>
    <w:rsid w:val="00E42B06"/>
    <w:rsid w:val="00E464D0"/>
    <w:rsid w:val="00E50CDC"/>
    <w:rsid w:val="00E5753C"/>
    <w:rsid w:val="00E749D1"/>
    <w:rsid w:val="00E76D47"/>
    <w:rsid w:val="00EB3E7B"/>
    <w:rsid w:val="00EB7D70"/>
    <w:rsid w:val="00EE2291"/>
    <w:rsid w:val="00EE628A"/>
    <w:rsid w:val="00F123E8"/>
    <w:rsid w:val="00F22002"/>
    <w:rsid w:val="00F417DF"/>
    <w:rsid w:val="00F4347C"/>
    <w:rsid w:val="00F6109C"/>
    <w:rsid w:val="00F63225"/>
    <w:rsid w:val="00F65E84"/>
    <w:rsid w:val="00F76287"/>
    <w:rsid w:val="00FB3983"/>
    <w:rsid w:val="00FB40FB"/>
    <w:rsid w:val="00FC72F0"/>
    <w:rsid w:val="00FC7F2A"/>
    <w:rsid w:val="00FD1F40"/>
    <w:rsid w:val="00FD4C27"/>
    <w:rsid w:val="00FD4DFE"/>
    <w:rsid w:val="00FE1597"/>
    <w:rsid w:val="00FF1536"/>
    <w:rsid w:val="00FF61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B4B0B6"/>
  <w15:docId w15:val="{9CD42CDC-C142-2F48-A889-9A8C4FF7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7C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7C80"/>
  </w:style>
  <w:style w:type="paragraph" w:styleId="Footer">
    <w:name w:val="footer"/>
    <w:basedOn w:val="Normal"/>
    <w:link w:val="FooterChar"/>
    <w:uiPriority w:val="99"/>
    <w:unhideWhenUsed/>
    <w:rsid w:val="00487C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C80"/>
  </w:style>
  <w:style w:type="character" w:styleId="Hyperlink">
    <w:name w:val="Hyperlink"/>
    <w:basedOn w:val="DefaultParagraphFont"/>
    <w:uiPriority w:val="99"/>
    <w:unhideWhenUsed/>
    <w:rsid w:val="006A6A56"/>
    <w:rPr>
      <w:color w:val="0000FF" w:themeColor="hyperlink"/>
      <w:u w:val="single"/>
    </w:rPr>
  </w:style>
  <w:style w:type="paragraph" w:customStyle="1" w:styleId="Default">
    <w:name w:val="Default"/>
    <w:rsid w:val="003C1C1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DC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sc.edu/research/compliance/irb/researchers/standard-operating-procedures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hsc.edu/research/compliance/irb/researchers/tools-guid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4D19-FAD8-4DD3-BAF8-104DB3D6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Barclay</dc:creator>
  <cp:keywords/>
  <dc:description/>
  <cp:lastModifiedBy>Dean, Amber D</cp:lastModifiedBy>
  <cp:revision>2</cp:revision>
  <cp:lastPrinted>2014-05-19T15:14:00Z</cp:lastPrinted>
  <dcterms:created xsi:type="dcterms:W3CDTF">2021-03-01T16:27:00Z</dcterms:created>
  <dcterms:modified xsi:type="dcterms:W3CDTF">2021-03-01T16:27:00Z</dcterms:modified>
</cp:coreProperties>
</file>